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247" w:rsidRDefault="00631247" w:rsidP="00FF0F6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21" w:rsidRDefault="003E1114" w:rsidP="003E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r w:rsidR="00A27FC8" w:rsidRPr="00A3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Детский сад№1 «Солнышко</w:t>
      </w:r>
      <w:r w:rsidRPr="00A3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B6CB4" w:rsidRPr="00A3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с.Серноводское» </w:t>
      </w:r>
    </w:p>
    <w:p w:rsidR="003E1114" w:rsidRPr="00A33B21" w:rsidRDefault="007B6CB4" w:rsidP="003E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B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Сунженского муниципального района</w:t>
      </w:r>
    </w:p>
    <w:p w:rsidR="00A33B21" w:rsidRPr="00A33B21" w:rsidRDefault="00A33B21" w:rsidP="003E111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3B21" w:rsidRDefault="00A33B21" w:rsidP="003E1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21" w:rsidRDefault="00A33B21" w:rsidP="003E1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B21" w:rsidRDefault="00A33B21" w:rsidP="003E1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47" w:rsidRDefault="00A33B21" w:rsidP="003E111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468630</wp:posOffset>
                </wp:positionV>
                <wp:extent cx="5924550" cy="211455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45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7FC8" w:rsidRDefault="00A27FC8" w:rsidP="003E111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</w:p>
                          <w:p w:rsidR="00A27FC8" w:rsidRDefault="00A27FC8" w:rsidP="003B2A8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</w:pPr>
                            <w:r w:rsidRPr="003E1114"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Публичный доклад</w:t>
                            </w:r>
                          </w:p>
                          <w:p w:rsidR="00A27FC8" w:rsidRPr="003E1114" w:rsidRDefault="00A27FC8" w:rsidP="003E1114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:lang w:eastAsia="ru-RU"/>
                              </w:rPr>
                              <w:t>2018-2019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0.1pt;margin-top:36.9pt;width:466.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" filled="f" stroked="f">
                <v:path arrowok="t"/>
                <v:textbox>
                  <w:txbxContent>
                    <w:p w:rsidR="00A27FC8" w:rsidRDefault="00A27FC8" w:rsidP="003E1114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</w:p>
                    <w:p w:rsidR="00A27FC8" w:rsidRDefault="00A27FC8" w:rsidP="003B2A8E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</w:pPr>
                      <w:r w:rsidRPr="003E1114"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Публичный доклад</w:t>
                      </w:r>
                    </w:p>
                    <w:p w:rsidR="00A27FC8" w:rsidRPr="003E1114" w:rsidRDefault="00A27FC8" w:rsidP="003E1114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:lang w:eastAsia="ru-RU"/>
                        </w:rPr>
                        <w:t>2018-2019 учебный год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1247" w:rsidRDefault="00631247" w:rsidP="0063124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C20" w:rsidRDefault="00545C20" w:rsidP="007B6CB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CB4" w:rsidRDefault="007B6CB4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27FC8" w:rsidRDefault="00A27FC8" w:rsidP="007B6CB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CB4" w:rsidRDefault="007B6CB4" w:rsidP="00E25ABB">
      <w:pPr>
        <w:tabs>
          <w:tab w:val="left" w:pos="417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ABB" w:rsidRDefault="00E25ABB" w:rsidP="00E25ABB">
      <w:pPr>
        <w:tabs>
          <w:tab w:val="left" w:pos="417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6CB4" w:rsidRDefault="009A38A4" w:rsidP="0063124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с.Серноводское</w:t>
      </w:r>
    </w:p>
    <w:p w:rsidR="009A38A4" w:rsidRPr="009A38A4" w:rsidRDefault="009A38A4" w:rsidP="009A38A4">
      <w:pPr>
        <w:tabs>
          <w:tab w:val="left" w:pos="445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2019</w:t>
      </w:r>
    </w:p>
    <w:p w:rsidR="00631247" w:rsidRPr="00B11198" w:rsidRDefault="00631247" w:rsidP="007B6CB4">
      <w:pPr>
        <w:tabs>
          <w:tab w:val="left" w:pos="3330"/>
          <w:tab w:val="center" w:pos="5031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247" w:rsidRDefault="00631247" w:rsidP="006E4675">
      <w:pPr>
        <w:spacing w:after="0"/>
        <w:ind w:left="56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6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Общая характеристика дошкольного образовательного учреждения</w:t>
      </w:r>
    </w:p>
    <w:p w:rsidR="00A27FC8" w:rsidRPr="004E425E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етский сад №1 «Солнышко»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Серноводское</w:t>
      </w:r>
    </w:p>
    <w:p w:rsidR="00A27FC8" w:rsidRPr="005F6432" w:rsidRDefault="00A27FC8" w:rsidP="00A27FC8">
      <w:pPr>
        <w:spacing w:after="0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  <w:r w:rsidRPr="002F7FD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Лицензировано 10 августа 2015г. № 2087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F7FD0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Фактическая </w:t>
      </w:r>
      <w:r w:rsidRPr="005F643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наполняемость - </w:t>
      </w:r>
      <w:r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90</w:t>
      </w:r>
      <w:r w:rsidRPr="005F6432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детей</w:t>
      </w:r>
    </w:p>
    <w:p w:rsidR="00A27FC8" w:rsidRPr="004E425E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Комплектация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групп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FC8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Местонахождение: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366701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Сунженский район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с. Серноводское, </w:t>
      </w:r>
    </w:p>
    <w:p w:rsidR="00A27FC8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Советская №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7FC8" w:rsidRPr="004E425E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етского сада №1 «Солнышко»</w:t>
      </w:r>
    </w:p>
    <w:p w:rsidR="00A27FC8" w:rsidRPr="004E425E" w:rsidRDefault="00A27FC8" w:rsidP="00A27FC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- рабочая неделя - пятидневная;</w:t>
      </w:r>
    </w:p>
    <w:p w:rsidR="00A27FC8" w:rsidRPr="004E425E" w:rsidRDefault="00A27FC8" w:rsidP="00A27FC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- длительность работы учреждения   - 12 часов </w:t>
      </w:r>
    </w:p>
    <w:p w:rsidR="00A27FC8" w:rsidRPr="004E425E" w:rsidRDefault="00A27FC8" w:rsidP="00A27FC8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- ежедневный график работы  всех  групп  - с 07.00. до 19.00 часов.</w:t>
      </w:r>
    </w:p>
    <w:p w:rsidR="00A27FC8" w:rsidRPr="004E425E" w:rsidRDefault="00A27FC8" w:rsidP="00A27F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Обучение и воспитание в МБДОУ осуществляется на государственном языке Российской Федерации.</w:t>
      </w:r>
    </w:p>
    <w:p w:rsidR="00A27FC8" w:rsidRDefault="00A27FC8" w:rsidP="00A27FC8">
      <w:pPr>
        <w:spacing w:after="0"/>
        <w:jc w:val="both"/>
        <w:rPr>
          <w:rFonts w:ascii="Times New Roman" w:eastAsia="Times New Roman" w:hAnsi="Times New Roman"/>
          <w:kern w:val="3"/>
          <w:sz w:val="28"/>
          <w:szCs w:val="28"/>
          <w:lang w:eastAsia="zh-CN"/>
        </w:rPr>
      </w:pPr>
      <w:r w:rsidRPr="004E425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Содержание образовательного процесса  определяется основной образовательной программой дошкольного образования  детского сада №1 «Солнышко». ООП ДО разработана  в соответствии с требованиями  ФГОС ДО к структуре основной общеобразовательной программы дошкольного образования,  и условиями ее реализации,  а также на основе  примерной основной образовательной программой дошкольного образования</w:t>
      </w:r>
      <w:r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C708A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«От рождения до школы» под редакцией Н. Е. Вераксы, </w:t>
      </w:r>
    </w:p>
    <w:p w:rsidR="00A27FC8" w:rsidRPr="005B54BB" w:rsidRDefault="00A27FC8" w:rsidP="00A27F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8A3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Т. С. Комаровой, М.А. Васильевой;</w:t>
      </w:r>
      <w:r w:rsidRPr="004E425E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парциальной программы в направлении развития детей по социально-коммуникативному развитию: программа курса «Мой край родной» З.В.Масаевой, Махачкала-2014г.</w:t>
      </w:r>
    </w:p>
    <w:p w:rsidR="00A27FC8" w:rsidRPr="004E425E" w:rsidRDefault="00A27FC8" w:rsidP="00A27FC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27FC8" w:rsidRPr="004E425E" w:rsidRDefault="00A27FC8" w:rsidP="00A33B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Кадровый потенциал  детского сада</w:t>
      </w:r>
    </w:p>
    <w:p w:rsidR="00A27FC8" w:rsidRPr="004E425E" w:rsidRDefault="00A27FC8" w:rsidP="00A27FC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27FC8" w:rsidRPr="004E425E" w:rsidRDefault="00A27FC8" w:rsidP="00A27FC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Коллектив ДОУ сплоченный, квалифицированный, имеет достаточный уровень педагогической культуры,  работоспособный, опытный, объединен едиными целями и задачами.    Комплектация кадров в ДОУ осуществляется согласно штатному расписанию. В </w:t>
      </w:r>
      <w:r>
        <w:rPr>
          <w:rFonts w:ascii="Times New Roman" w:hAnsi="Times New Roman"/>
          <w:sz w:val="28"/>
          <w:szCs w:val="28"/>
        </w:rPr>
        <w:t xml:space="preserve">дошкольном учреждении работают </w:t>
      </w:r>
      <w:r w:rsidRPr="004E425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 педагогических</w:t>
      </w:r>
      <w:r w:rsidRPr="004E425E">
        <w:rPr>
          <w:rFonts w:ascii="Times New Roman" w:hAnsi="Times New Roman"/>
          <w:sz w:val="28"/>
          <w:szCs w:val="28"/>
        </w:rPr>
        <w:t xml:space="preserve">  работник</w:t>
      </w:r>
      <w:r>
        <w:rPr>
          <w:rFonts w:ascii="Times New Roman" w:hAnsi="Times New Roman"/>
          <w:sz w:val="28"/>
          <w:szCs w:val="28"/>
        </w:rPr>
        <w:t>а</w:t>
      </w:r>
      <w:r w:rsidRPr="004E425E">
        <w:rPr>
          <w:rFonts w:ascii="Times New Roman" w:hAnsi="Times New Roman"/>
          <w:sz w:val="28"/>
          <w:szCs w:val="28"/>
        </w:rPr>
        <w:t xml:space="preserve">.  </w:t>
      </w:r>
    </w:p>
    <w:p w:rsidR="00A27FC8" w:rsidRPr="004E425E" w:rsidRDefault="00A27FC8" w:rsidP="00A27F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Педагогический состав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Инструктор по физическо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культуре</w:t>
            </w: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8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</w:t>
            </w:r>
          </w:p>
          <w:p w:rsidR="00A27FC8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27FC8" w:rsidRPr="004E425E" w:rsidTr="00A27FC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A27FC8" w:rsidRPr="004E425E" w:rsidRDefault="00A27FC8" w:rsidP="00A27FC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A27FC8" w:rsidRPr="004E425E" w:rsidRDefault="00A27FC8" w:rsidP="00A27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Распределение педагогических работников по стажу работы</w:t>
      </w:r>
    </w:p>
    <w:p w:rsidR="00A27FC8" w:rsidRPr="004E425E" w:rsidRDefault="00A27FC8" w:rsidP="00A27FC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4"/>
        <w:gridCol w:w="4496"/>
      </w:tblGrid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стажу работы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(чел.)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3</w:t>
            </w: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1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FC8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 до 5 лет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4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 до лет 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2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10 - 15лет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1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15 - 20лет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1</w:t>
            </w:r>
          </w:p>
        </w:tc>
      </w:tr>
      <w:tr w:rsidR="00A27FC8" w:rsidRPr="004E425E" w:rsidTr="00A27FC8">
        <w:trPr>
          <w:trHeight w:val="280"/>
        </w:trPr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20 и более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3</w:t>
            </w:r>
          </w:p>
        </w:tc>
      </w:tr>
    </w:tbl>
    <w:p w:rsidR="00A27FC8" w:rsidRPr="004E425E" w:rsidRDefault="00A27FC8" w:rsidP="00A27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FC8" w:rsidRPr="004E425E" w:rsidRDefault="00A27FC8" w:rsidP="00A27FC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Образование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6666"/>
      </w:tblGrid>
      <w:tr w:rsidR="00A27FC8" w:rsidRPr="004E425E" w:rsidTr="00A27FC8">
        <w:trPr>
          <w:trHeight w:val="4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Образование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Количество (чел.) </w:t>
            </w:r>
          </w:p>
        </w:tc>
      </w:tr>
      <w:tr w:rsidR="00A27FC8" w:rsidRPr="004E425E" w:rsidTr="00A27F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8</w:t>
            </w:r>
          </w:p>
        </w:tc>
      </w:tr>
      <w:tr w:rsidR="00A27FC8" w:rsidRPr="004E425E" w:rsidTr="00A27F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4</w:t>
            </w:r>
          </w:p>
        </w:tc>
      </w:tr>
    </w:tbl>
    <w:p w:rsidR="00A27FC8" w:rsidRPr="004E425E" w:rsidRDefault="00A27FC8" w:rsidP="00A27FC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5F38" w:rsidRDefault="007A5F38" w:rsidP="00CF4BA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F38" w:rsidRPr="009D5EBC" w:rsidRDefault="007A5F38" w:rsidP="00CF4BA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5F38" w:rsidRDefault="007A5F38" w:rsidP="0041476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F4BA0" w:rsidRDefault="00CF4BA0" w:rsidP="00CF4BA0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27FC8" w:rsidRPr="00A27FC8" w:rsidRDefault="00631247" w:rsidP="00A27FC8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6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Особенности воспитательно-образовательного процесса</w:t>
      </w:r>
    </w:p>
    <w:p w:rsidR="00A27FC8" w:rsidRPr="004E425E" w:rsidRDefault="00A27FC8" w:rsidP="00A27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В 2017-2018 учебном году детский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 посещало – 92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(на 31.05.2018).</w:t>
      </w:r>
    </w:p>
    <w:p w:rsidR="00A27FC8" w:rsidRPr="004E425E" w:rsidRDefault="00A27FC8" w:rsidP="00A27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По возрастному принципу дети распределены по группам: </w:t>
      </w:r>
    </w:p>
    <w:p w:rsidR="00A27FC8" w:rsidRPr="004E425E" w:rsidRDefault="00A27FC8" w:rsidP="00A27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214"/>
        <w:gridCol w:w="2747"/>
      </w:tblGrid>
      <w:tr w:rsidR="00A27FC8" w:rsidRPr="004E425E" w:rsidTr="00A27FC8">
        <w:trPr>
          <w:trHeight w:val="300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 детей по годам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A27FC8" w:rsidRPr="004E425E" w:rsidTr="00A27FC8">
        <w:trPr>
          <w:trHeight w:val="320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31.05.2019</w:t>
            </w:r>
          </w:p>
        </w:tc>
      </w:tr>
      <w:tr w:rsidR="00A27FC8" w:rsidRPr="004E425E" w:rsidTr="00A27FC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 младшая группа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</w:tr>
      <w:tr w:rsidR="00A27FC8" w:rsidRPr="004E425E" w:rsidTr="00A27FC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 группа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</w:tr>
      <w:tr w:rsidR="00A27FC8" w:rsidRPr="004E425E" w:rsidTr="00A27FC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Старшая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C8" w:rsidRPr="004E425E" w:rsidRDefault="00A27FC8" w:rsidP="00A27F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A27FC8" w:rsidRPr="004E425E" w:rsidRDefault="00A27FC8" w:rsidP="00A27F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73E" w:rsidRDefault="00A7173E" w:rsidP="00A7173E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73E" w:rsidRDefault="00A7173E" w:rsidP="00A7173E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73E" w:rsidRDefault="00A7173E" w:rsidP="00A7173E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73E" w:rsidRDefault="00A7173E" w:rsidP="00A7173E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202EE" w:rsidRPr="004E425E" w:rsidRDefault="00D202EE" w:rsidP="00A33B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Охрана и укрепление здоровья детей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D202EE" w:rsidRPr="004E425E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 учебном процессе использовались здоровьесберегающие и здоровьеформирующие технологии.</w:t>
      </w:r>
    </w:p>
    <w:p w:rsidR="00D202EE" w:rsidRPr="004E425E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Создавался положительный, мотивирующий на успешность морально-психологический климат в детских коллективах; </w:t>
      </w:r>
    </w:p>
    <w:p w:rsidR="00D202EE" w:rsidRPr="004E425E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Санитарно-гигиенический режим отвечал требованиям СанПин; </w:t>
      </w:r>
    </w:p>
    <w:p w:rsidR="00D202EE" w:rsidRPr="004E425E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Соблюдались принципы дозированности нагрузки, исключающие негативное влияние на здоровье детей, в условиях организации внешней дифференциации; </w:t>
      </w:r>
    </w:p>
    <w:p w:rsidR="00D202EE" w:rsidRPr="004E425E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Проводилась санитарно-просветительская работа со всеми участниками образовательного процесса </w:t>
      </w:r>
    </w:p>
    <w:p w:rsidR="00D202EE" w:rsidRPr="00C23807" w:rsidRDefault="00D202EE" w:rsidP="00D202EE">
      <w:pPr>
        <w:numPr>
          <w:ilvl w:val="0"/>
          <w:numId w:val="43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 xml:space="preserve">Педагогическим коллективом с родительской общественностью проводился комплекс мероприятий, способствующих нейтрализации негативного влияния внешней социальной среды. </w:t>
      </w:r>
    </w:p>
    <w:p w:rsidR="00D202EE" w:rsidRPr="004E425E" w:rsidRDefault="00D202EE" w:rsidP="00D202E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поступлении в детский сад участковый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педиатр  поликлиники  и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 медсестра детского сада оценивают состояние здоровья детей и распределяют их по группам здоровья.</w:t>
      </w:r>
    </w:p>
    <w:p w:rsidR="00D202EE" w:rsidRPr="004E425E" w:rsidRDefault="00D202EE" w:rsidP="00D202E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</w:t>
      </w: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по группам здоровья</w:t>
      </w:r>
    </w:p>
    <w:p w:rsidR="00D202EE" w:rsidRPr="004E425E" w:rsidRDefault="00D202EE" w:rsidP="00D202E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305"/>
        <w:gridCol w:w="2551"/>
        <w:gridCol w:w="1701"/>
      </w:tblGrid>
      <w:tr w:rsidR="00D202EE" w:rsidRPr="004E425E" w:rsidTr="00F05987">
        <w:trPr>
          <w:trHeight w:val="515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6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202EE" w:rsidRPr="004E425E" w:rsidTr="00F0598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31.05.2017</w:t>
            </w: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31.05.2018</w:t>
            </w: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31.05.2019</w:t>
            </w:r>
            <w:r w:rsidRPr="004E425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D202EE" w:rsidRPr="004E425E" w:rsidTr="00F059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92</w:t>
            </w:r>
          </w:p>
        </w:tc>
      </w:tr>
      <w:tr w:rsidR="00D202EE" w:rsidRPr="004E425E" w:rsidTr="00F059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tabs>
                <w:tab w:val="left" w:pos="555"/>
                <w:tab w:val="center" w:pos="742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90</w:t>
            </w:r>
          </w:p>
        </w:tc>
      </w:tr>
      <w:tr w:rsidR="00D202EE" w:rsidRPr="004E425E" w:rsidTr="00F059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202EE" w:rsidRPr="004E425E" w:rsidTr="00F059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Третья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202EE" w:rsidRPr="004E425E" w:rsidTr="00F0598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Четвертая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2EE" w:rsidRPr="004E425E" w:rsidRDefault="00D202EE" w:rsidP="00F05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5832AE" w:rsidRDefault="005832AE" w:rsidP="00A33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A0" w:rsidRPr="007634D8" w:rsidRDefault="00943BD8" w:rsidP="00763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34E5">
        <w:rPr>
          <w:rFonts w:ascii="Times New Roman" w:eastAsia="Calibri" w:hAnsi="Times New Roman" w:cs="Times New Roman"/>
          <w:sz w:val="28"/>
          <w:szCs w:val="28"/>
        </w:rPr>
        <w:t>Выводы: В ДОУ сложилась определенная система по созданию условий для сохранения и укрепления здоровья воспитанников. Педагоги ДОУ вели работу с детьми и их родителями по ознакомлению, пропаганде основ здорового образа жизни. Вопросы создания условий для сохранения и укрепления здоровья воспитанников, их психофизического развит</w:t>
      </w:r>
      <w:r w:rsidR="007634D8">
        <w:rPr>
          <w:rFonts w:ascii="Times New Roman" w:eastAsia="Calibri" w:hAnsi="Times New Roman" w:cs="Times New Roman"/>
          <w:sz w:val="28"/>
          <w:szCs w:val="28"/>
        </w:rPr>
        <w:t xml:space="preserve">ия постоянно рассматривались на </w:t>
      </w:r>
      <w:r w:rsidRPr="004C34E5">
        <w:rPr>
          <w:rFonts w:ascii="Times New Roman" w:eastAsia="Calibri" w:hAnsi="Times New Roman" w:cs="Times New Roman"/>
          <w:sz w:val="28"/>
          <w:szCs w:val="28"/>
        </w:rPr>
        <w:t>педагогических советах.</w:t>
      </w:r>
      <w:r w:rsidR="007634D8">
        <w:rPr>
          <w:rFonts w:ascii="Times New Roman" w:eastAsia="Calibri" w:hAnsi="Times New Roman" w:cs="Times New Roman"/>
          <w:sz w:val="28"/>
          <w:szCs w:val="28"/>
        </w:rPr>
        <w:t xml:space="preserve"> Благодаря этому заболеваемость в ДОУ на низком уровне.</w:t>
      </w:r>
      <w:r w:rsidR="00557D68">
        <w:rPr>
          <w:rFonts w:ascii="Times New Roman" w:eastAsia="Calibri" w:hAnsi="Times New Roman" w:cs="Times New Roman"/>
          <w:sz w:val="28"/>
          <w:szCs w:val="28"/>
        </w:rPr>
        <w:t xml:space="preserve"> Для поддержания заболеваемости на том же уровне, на следующий годпервостепенной задачей является, задача по укреплению здоровья детей.</w:t>
      </w:r>
    </w:p>
    <w:p w:rsidR="00B525B3" w:rsidRPr="00557D68" w:rsidRDefault="00B525B3" w:rsidP="00557D6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0F6D" w:rsidRDefault="00FF0F6D" w:rsidP="006E4675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6D" w:rsidRDefault="00FF0F6D" w:rsidP="006E4675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0F6D" w:rsidRDefault="00FF0F6D" w:rsidP="006E4675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BA0" w:rsidRPr="006E4675" w:rsidRDefault="00CF4BA0" w:rsidP="00A33B21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задач годового плана</w:t>
      </w:r>
    </w:p>
    <w:p w:rsidR="00CF4BA0" w:rsidRDefault="00CF4BA0" w:rsidP="00CF4BA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4BA0" w:rsidRPr="00E00BFB" w:rsidRDefault="00CF4BA0" w:rsidP="00CF4BA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BFB">
        <w:rPr>
          <w:rFonts w:ascii="Times New Roman" w:eastAsia="Calibri" w:hAnsi="Times New Roman" w:cs="Times New Roman"/>
          <w:sz w:val="28"/>
          <w:szCs w:val="28"/>
        </w:rPr>
        <w:t>Методическая работа в ДОУ - это основной путь совершенствования профессионального мастерства педагогов, развития творческого потенциала всего коллектива, повышения качества и эффективности воспитательно-образовательного процесса. Успех работы дошкольного учреждения во многом зависит от качества методической работы с педагогами. Цель методической работы - обеспечение качества образования, модернизация воспитательно-образовательного процесса</w:t>
      </w:r>
    </w:p>
    <w:p w:rsidR="005832AE" w:rsidRDefault="00CF4BA0" w:rsidP="00CF4BA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BFB">
        <w:rPr>
          <w:rFonts w:ascii="Times New Roman" w:eastAsia="Calibri" w:hAnsi="Times New Roman" w:cs="Times New Roman"/>
          <w:sz w:val="28"/>
          <w:szCs w:val="28"/>
        </w:rPr>
        <w:t>Для решения з</w:t>
      </w:r>
      <w:r w:rsidR="00557D68">
        <w:rPr>
          <w:rFonts w:ascii="Times New Roman" w:eastAsia="Calibri" w:hAnsi="Times New Roman" w:cs="Times New Roman"/>
          <w:sz w:val="28"/>
          <w:szCs w:val="28"/>
        </w:rPr>
        <w:t>адач были намечены и проведены 5</w:t>
      </w:r>
      <w:r w:rsidRPr="00E00BFB">
        <w:rPr>
          <w:rFonts w:ascii="Times New Roman" w:eastAsia="Calibri" w:hAnsi="Times New Roman" w:cs="Times New Roman"/>
          <w:sz w:val="28"/>
          <w:szCs w:val="28"/>
        </w:rPr>
        <w:t xml:space="preserve">  педагогических  советов,   консультации  по темам задач годового плана. Активное участие педагоги принимали в работе семинаров, педсоветов, на которых выступали с сообщениями, </w:t>
      </w:r>
    </w:p>
    <w:p w:rsidR="00D202EE" w:rsidRPr="004E425E" w:rsidRDefault="00CF4BA0" w:rsidP="00D202E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0BFB">
        <w:rPr>
          <w:rFonts w:ascii="Times New Roman" w:eastAsia="Calibri" w:hAnsi="Times New Roman" w:cs="Times New Roman"/>
          <w:sz w:val="28"/>
          <w:szCs w:val="28"/>
        </w:rPr>
        <w:t>делились опытом своей работы, посещали РМО, открытые мероприятия, семинары районного уровня. При подготовке и проведении консультаций педагоги всегда продумывали элементы обратной связи, т.е. обеспечивали активное включение воспитателей в воспроизведение, закрепление материала.</w:t>
      </w:r>
      <w:r w:rsidR="00D202EE" w:rsidRPr="00D202EE">
        <w:rPr>
          <w:rFonts w:ascii="Times New Roman" w:hAnsi="Times New Roman"/>
          <w:sz w:val="28"/>
          <w:szCs w:val="28"/>
        </w:rPr>
        <w:t xml:space="preserve"> </w:t>
      </w:r>
      <w:r w:rsidR="00D202EE" w:rsidRPr="004E425E">
        <w:rPr>
          <w:rFonts w:ascii="Times New Roman" w:hAnsi="Times New Roman"/>
          <w:sz w:val="28"/>
          <w:szCs w:val="28"/>
        </w:rPr>
        <w:t xml:space="preserve">Также в консультации включались кроссворды, ребусы, которые развивают познавательные </w:t>
      </w:r>
      <w:r w:rsidR="00D202EE" w:rsidRPr="004E425E">
        <w:rPr>
          <w:rFonts w:ascii="Times New Roman" w:hAnsi="Times New Roman"/>
          <w:sz w:val="28"/>
          <w:szCs w:val="28"/>
        </w:rPr>
        <w:lastRenderedPageBreak/>
        <w:t>процессы, умение работать вместе. Особое внимание было обращено на организацию образовательного процесса и построение предметно-пространственной среды.</w:t>
      </w:r>
    </w:p>
    <w:p w:rsidR="00D202EE" w:rsidRPr="009D131C" w:rsidRDefault="00D202EE" w:rsidP="009D13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 xml:space="preserve">Цель работы: </w:t>
      </w:r>
      <w:r w:rsidRPr="004E425E">
        <w:rPr>
          <w:rFonts w:ascii="Times New Roman" w:hAnsi="Times New Roman"/>
          <w:sz w:val="28"/>
          <w:szCs w:val="28"/>
        </w:rPr>
        <w:t>построение работы ДОУ в соответствии с ФГОС ДО,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="009D131C" w:rsidRPr="009D13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131C" w:rsidRPr="00335EAB">
        <w:rPr>
          <w:rFonts w:ascii="Times New Roman" w:eastAsia="Calibri" w:hAnsi="Times New Roman" w:cs="Times New Roman"/>
          <w:sz w:val="28"/>
          <w:szCs w:val="28"/>
        </w:rPr>
        <w:t>З</w:t>
      </w:r>
      <w:r w:rsidR="009D131C">
        <w:rPr>
          <w:rFonts w:ascii="Times New Roman" w:eastAsia="Calibri" w:hAnsi="Times New Roman" w:cs="Times New Roman"/>
          <w:sz w:val="28"/>
          <w:szCs w:val="28"/>
        </w:rPr>
        <w:t>адачи на 2018-2019 учебный год.</w:t>
      </w:r>
    </w:p>
    <w:p w:rsidR="00D202EE" w:rsidRPr="004E425E" w:rsidRDefault="00D202EE" w:rsidP="00D202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202EE" w:rsidRPr="004E425E" w:rsidRDefault="00D202EE" w:rsidP="00D202EE">
      <w:pPr>
        <w:numPr>
          <w:ilvl w:val="0"/>
          <w:numId w:val="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речевое развитие детей по средствам игровых технологий в условиях ФГОС ДО.</w:t>
      </w:r>
    </w:p>
    <w:p w:rsidR="00D202EE" w:rsidRPr="004E425E" w:rsidRDefault="00D202EE" w:rsidP="00D202EE">
      <w:pPr>
        <w:numPr>
          <w:ilvl w:val="0"/>
          <w:numId w:val="44"/>
        </w:numPr>
        <w:spacing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теоритического и практического уровня профессиональной компетенции педагогов в вопросах введения и работы ФГОС ДО.</w:t>
      </w:r>
    </w:p>
    <w:p w:rsidR="00D202EE" w:rsidRPr="004E425E" w:rsidRDefault="00D202EE" w:rsidP="00D202EE">
      <w:pPr>
        <w:numPr>
          <w:ilvl w:val="0"/>
          <w:numId w:val="44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укрепление физического и психического здоровья детей через формирование навыков здорового образа жизни и проведение физкультурно-оздоровительных мероприятий.</w:t>
      </w:r>
    </w:p>
    <w:p w:rsidR="006B1F64" w:rsidRPr="006B1F64" w:rsidRDefault="006B1F64" w:rsidP="006B1F6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6B1F64" w:rsidRPr="006B1F64" w:rsidRDefault="006B1F64" w:rsidP="00A33B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1F64">
        <w:rPr>
          <w:rFonts w:ascii="Times New Roman" w:eastAsia="Calibri" w:hAnsi="Times New Roman" w:cs="Times New Roman"/>
          <w:b/>
          <w:sz w:val="28"/>
          <w:szCs w:val="28"/>
        </w:rPr>
        <w:t>Мероприятия, проведенные по реализации годовых задач.</w:t>
      </w:r>
    </w:p>
    <w:p w:rsidR="006B1F64" w:rsidRPr="006B1F64" w:rsidRDefault="006B1F64" w:rsidP="006B1F6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Запланировано и проведено пять </w:t>
      </w:r>
      <w:r w:rsidRPr="006B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педагогических совета</w:t>
      </w: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F64" w:rsidRPr="006B1F64" w:rsidRDefault="006B1F64" w:rsidP="006B1F6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hAnsi="Times New Roman"/>
          <w:sz w:val="28"/>
          <w:szCs w:val="28"/>
        </w:rPr>
        <w:t>«Установочный».</w:t>
      </w:r>
    </w:p>
    <w:p w:rsidR="006B1F64" w:rsidRPr="006B1F64" w:rsidRDefault="006B1F64" w:rsidP="006B1F6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hAnsi="Times New Roman"/>
          <w:sz w:val="28"/>
          <w:szCs w:val="28"/>
        </w:rPr>
        <w:t>«Использование в ДОУ современных технологий для речевого развития дошкольников».</w:t>
      </w:r>
    </w:p>
    <w:p w:rsidR="006B1F64" w:rsidRPr="006B1F64" w:rsidRDefault="006B1F64" w:rsidP="006B1F6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hAnsi="Times New Roman"/>
          <w:sz w:val="28"/>
          <w:szCs w:val="28"/>
        </w:rPr>
        <w:t>«Воспитание патриотизма через знакомство с историей и традициями народа».</w:t>
      </w:r>
    </w:p>
    <w:p w:rsidR="006B1F64" w:rsidRPr="006B1F64" w:rsidRDefault="006B1F64" w:rsidP="006B1F6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hAnsi="Times New Roman"/>
          <w:sz w:val="28"/>
          <w:szCs w:val="28"/>
        </w:rPr>
        <w:t>«Создание условий для формирования основ безопасности жизнедеятельности дошкольников».</w:t>
      </w:r>
    </w:p>
    <w:p w:rsidR="006B1F64" w:rsidRPr="006B1F64" w:rsidRDefault="006B1F64" w:rsidP="006B1F6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hAnsi="Times New Roman"/>
          <w:sz w:val="28"/>
          <w:szCs w:val="28"/>
        </w:rPr>
        <w:t>«Итоги работы ДОУ».</w:t>
      </w:r>
    </w:p>
    <w:p w:rsidR="006B1F64" w:rsidRPr="006B1F64" w:rsidRDefault="006B1F64" w:rsidP="006B1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советы проходили в различных формах.На всех заседаниях педагогических советов воспитатели показали хороший уровень подготовки и знания инновационных педагогических технологий, принимали активное участие в обсуждениях, делились опытом работы.</w:t>
      </w:r>
    </w:p>
    <w:p w:rsidR="006B1F64" w:rsidRPr="006B1F64" w:rsidRDefault="006B1F64" w:rsidP="006B1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 проводили    консультации.</w:t>
      </w: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консультации несли познавательную ценность, помогали усвоить новый материал, соответствовали тематике педсоветов:</w:t>
      </w:r>
    </w:p>
    <w:p w:rsidR="006B1F64" w:rsidRPr="006B1F64" w:rsidRDefault="006B1F64" w:rsidP="006B1F6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hAnsi="Times New Roman"/>
          <w:sz w:val="28"/>
          <w:szCs w:val="28"/>
        </w:rPr>
        <w:t>«Развитие речи дошкольников в игровой деятельности».</w:t>
      </w:r>
    </w:p>
    <w:p w:rsidR="006B1F64" w:rsidRPr="006B1F64" w:rsidRDefault="006B1F64" w:rsidP="006B1F6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hAnsi="Times New Roman"/>
          <w:sz w:val="28"/>
          <w:szCs w:val="28"/>
        </w:rPr>
        <w:t>«Значение словесных игр в детском саду».</w:t>
      </w:r>
    </w:p>
    <w:p w:rsidR="006B1F64" w:rsidRPr="006B1F64" w:rsidRDefault="006B1F64" w:rsidP="006B1F6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hAnsi="Times New Roman"/>
          <w:sz w:val="28"/>
          <w:szCs w:val="28"/>
        </w:rPr>
        <w:t>«Меры предупреждения детского травматизма».</w:t>
      </w:r>
    </w:p>
    <w:p w:rsidR="006B1F64" w:rsidRPr="006B1F64" w:rsidRDefault="006B1F64" w:rsidP="006B1F6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Calibri" w:hAnsi="Times New Roman" w:cs="Times New Roman"/>
          <w:sz w:val="28"/>
          <w:szCs w:val="28"/>
        </w:rPr>
        <w:t>«Особенности патриотического воспитания дошкольников».</w:t>
      </w:r>
    </w:p>
    <w:p w:rsidR="006B1F64" w:rsidRPr="006B1F64" w:rsidRDefault="006B1F64" w:rsidP="006B1F64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Calibri" w:hAnsi="Times New Roman" w:cs="Times New Roman"/>
          <w:sz w:val="28"/>
          <w:szCs w:val="28"/>
        </w:rPr>
        <w:t>«Формирование основ безопасного поведения дошкольника».</w:t>
      </w:r>
    </w:p>
    <w:p w:rsidR="006B1F64" w:rsidRPr="006B1F64" w:rsidRDefault="006B1F64" w:rsidP="006B1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1F64">
        <w:rPr>
          <w:rFonts w:ascii="Times New Roman" w:eastAsia="Calibri" w:hAnsi="Times New Roman" w:cs="Times New Roman"/>
          <w:b/>
          <w:sz w:val="28"/>
          <w:szCs w:val="28"/>
        </w:rPr>
        <w:t>Организовали семинары:</w:t>
      </w:r>
    </w:p>
    <w:p w:rsidR="006B1F64" w:rsidRPr="006B1F64" w:rsidRDefault="006B1F64" w:rsidP="006B1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Calibri" w:hAnsi="Times New Roman" w:cs="Times New Roman"/>
          <w:sz w:val="28"/>
          <w:szCs w:val="28"/>
        </w:rPr>
        <w:t>«Эмоциональное благополучие в детском саду».</w:t>
      </w:r>
    </w:p>
    <w:p w:rsidR="006B1F64" w:rsidRDefault="006B1F64" w:rsidP="006B1F6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Calibri" w:hAnsi="Times New Roman" w:cs="Times New Roman"/>
          <w:sz w:val="28"/>
          <w:szCs w:val="28"/>
        </w:rPr>
        <w:t>«Способы выхода из конфликтных ситуаций в работе с семьей».</w:t>
      </w:r>
    </w:p>
    <w:p w:rsidR="00A33B21" w:rsidRDefault="00A33B21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Мероприятия, проведенные по реализации годовых задач.</w:t>
      </w:r>
    </w:p>
    <w:p w:rsidR="009D131C" w:rsidRPr="004E425E" w:rsidRDefault="009D131C" w:rsidP="009D13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Запланировано и проведено четыре  педагогических совета:</w:t>
      </w:r>
    </w:p>
    <w:p w:rsidR="009D131C" w:rsidRDefault="009D131C" w:rsidP="009D131C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воспитательно-образовательной работы в новом 2018-2019 учебном году.</w:t>
      </w:r>
    </w:p>
    <w:p w:rsidR="009D131C" w:rsidRPr="004E425E" w:rsidRDefault="009D131C" w:rsidP="009D131C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 детей дошкольного возраста. Проблемы. Пути решения».</w:t>
      </w:r>
    </w:p>
    <w:p w:rsidR="009D131C" w:rsidRPr="004E425E" w:rsidRDefault="009D131C" w:rsidP="009D131C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«Создание условий для здорового образа жизни в системе воспитательно-образовательном процессе в дошкольном учреждении».</w:t>
      </w:r>
    </w:p>
    <w:p w:rsidR="009D131C" w:rsidRPr="004E425E" w:rsidRDefault="009D131C" w:rsidP="009D131C">
      <w:pPr>
        <w:numPr>
          <w:ilvl w:val="0"/>
          <w:numId w:val="4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«Анализ результатов деятельности в 2017-2018 учебном году».</w:t>
      </w:r>
    </w:p>
    <w:p w:rsidR="009D131C" w:rsidRPr="00C23807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На всех заседаниях педагогических советов воспитатели показали хороший уровень подготовки и знания инновационных педагогических технологий, принимали активное участие в обсуждениях, делились опытом работы.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В течение года проводили    консультации.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консультации несли познавательную ценность, помо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гали усвоить новый материал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D131C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Проектная деятельность дошкольников в условиях реализации ФГОС.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Ребенок и детский сад . Трудности первых  дней пребывания .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Привыкаем к детскому саду : проблемы адаптации.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Речь воспитателя –основной источник речевого развития детей в детском саду</w:t>
      </w:r>
    </w:p>
    <w:p w:rsidR="009D131C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и упражнения для развития речи ребенка по дороге в детский  сад  .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Роль организации проведения прогулок в зимний период для формирования здорового образа жизни детей . 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Организация игр , прогулок на свежем воздухе.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Взаимодействие детского сада и семьи по подготовке ребенка к  школе .</w:t>
      </w:r>
    </w:p>
    <w:p w:rsidR="009D131C" w:rsidRPr="004E425E" w:rsidRDefault="009D131C" w:rsidP="009D131C">
      <w:pPr>
        <w:numPr>
          <w:ilvl w:val="0"/>
          <w:numId w:val="15"/>
        </w:numPr>
        <w:spacing w:line="240" w:lineRule="auto"/>
        <w:ind w:left="0" w:firstLine="36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Физическое развитие детей  дошкольного  возраста .</w:t>
      </w:r>
    </w:p>
    <w:p w:rsidR="009D131C" w:rsidRPr="004E425E" w:rsidRDefault="009D131C" w:rsidP="009D131C">
      <w:pPr>
        <w:numPr>
          <w:ilvl w:val="0"/>
          <w:numId w:val="15"/>
        </w:numPr>
        <w:spacing w:line="240" w:lineRule="auto"/>
        <w:ind w:left="0" w:firstLine="36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Воспитание нравственно-волевых качеств  у  дошкольников . </w:t>
      </w:r>
    </w:p>
    <w:p w:rsidR="009D131C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Безопасность детей – в наших руках  . </w:t>
      </w:r>
    </w:p>
    <w:p w:rsidR="009D131C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Организация и руководство детской игрой на улице . </w:t>
      </w:r>
    </w:p>
    <w:p w:rsidR="009D131C" w:rsidRDefault="009D131C" w:rsidP="009D131C">
      <w:pPr>
        <w:numPr>
          <w:ilvl w:val="0"/>
          <w:numId w:val="15"/>
        </w:numPr>
        <w:spacing w:after="0" w:line="240" w:lineRule="auto"/>
        <w:ind w:left="0" w:firstLine="36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Семья в преддверии школьной жизни  . </w:t>
      </w:r>
    </w:p>
    <w:p w:rsidR="009D131C" w:rsidRPr="004E425E" w:rsidRDefault="009D131C" w:rsidP="009D131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9D131C" w:rsidRPr="004E425E" w:rsidRDefault="009D131C" w:rsidP="009D13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Провели выставки, смотры-конкурсы: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рисунков «Дары осени»</w:t>
      </w:r>
    </w:p>
    <w:p w:rsidR="009D131C" w:rsidRPr="004E425E" w:rsidRDefault="009D131C" w:rsidP="009D131C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детско-родительского творчества «Новый год»</w:t>
      </w:r>
    </w:p>
    <w:p w:rsidR="009D131C" w:rsidRDefault="009D131C" w:rsidP="009D1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131C" w:rsidRPr="004E425E" w:rsidRDefault="009D131C" w:rsidP="009D13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425E">
        <w:rPr>
          <w:rFonts w:ascii="Times New Roman" w:hAnsi="Times New Roman"/>
          <w:b/>
          <w:sz w:val="32"/>
          <w:szCs w:val="32"/>
        </w:rPr>
        <w:t>Социальное партнерство образовательной</w:t>
      </w:r>
      <w:r w:rsidRPr="004E425E">
        <w:rPr>
          <w:rFonts w:ascii="Times New Roman" w:hAnsi="Times New Roman"/>
          <w:b/>
          <w:sz w:val="32"/>
          <w:szCs w:val="32"/>
        </w:rPr>
        <w:tab/>
        <w:t xml:space="preserve"> организации</w:t>
      </w:r>
    </w:p>
    <w:p w:rsidR="009D131C" w:rsidRPr="004E425E" w:rsidRDefault="009D131C" w:rsidP="009D13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 xml:space="preserve">Библиотека: </w:t>
      </w:r>
    </w:p>
    <w:p w:rsidR="009D131C" w:rsidRPr="004E425E" w:rsidRDefault="009D131C" w:rsidP="009D131C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 Экскурсия в библиотеку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Выводы: </w:t>
      </w:r>
      <w:r w:rsidRPr="004E425E">
        <w:rPr>
          <w:rFonts w:ascii="Times New Roman" w:hAnsi="Times New Roman"/>
          <w:sz w:val="28"/>
          <w:szCs w:val="28"/>
        </w:rPr>
        <w:t>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норме.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A33B21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Анализ предметно – развивающей среды в группах.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 xml:space="preserve">Отмечена положительная динамика, активность и творчество педагогов в создании игровой и развивающей предметной среды в группах. В группах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обновлены игровые уголки, в каждой группе дополнены спортивным оборудованием физкультурные уголки.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Выводы:</w:t>
      </w:r>
      <w:r w:rsidRPr="004E425E">
        <w:rPr>
          <w:rFonts w:ascii="Times New Roman" w:hAnsi="Times New Roman"/>
          <w:sz w:val="28"/>
          <w:szCs w:val="28"/>
        </w:rPr>
        <w:t xml:space="preserve"> активизировать деятельность педагогов по созданию развивающей среды в ДОУ соответственно следующим принципам: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содержательно-насыщенной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трансформируемой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полифункциональной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вариативной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доступной</w:t>
      </w:r>
    </w:p>
    <w:p w:rsidR="009D131C" w:rsidRPr="004E425E" w:rsidRDefault="009D131C" w:rsidP="009D131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безопасной.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ind w:left="5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Результаты выполнения образовательной программы ДОУ</w:t>
      </w:r>
    </w:p>
    <w:p w:rsidR="009D131C" w:rsidRPr="004E425E" w:rsidRDefault="009D131C" w:rsidP="009D131C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Содержание образовательного процесса в МБДОУ определяется ООП   разработанной и реализуемой в соответствии с ФГОС ДО.   В течение учебного года деятельность МБДОУ была направлена на обеспечение непрерывного, всестороннего и своевременного развития ребёнка. Образовательный процесс в ДОУ строится в соответствии с учебным и годовым планом, расписанием организованной образовательной деятельности, ООП.</w:t>
      </w:r>
    </w:p>
    <w:p w:rsidR="009D131C" w:rsidRDefault="009D131C" w:rsidP="009D13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Педагогический процесс включает в себя: организованная образовательная деятельность, совместная образовательная деятельность детей и педагогов, образовательная деятельность в режимные моменты, самостоятельная деятельность детей. В большинстве своём образовательная деятельность имеет  интегративный характер.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</w:t>
      </w:r>
    </w:p>
    <w:p w:rsidR="009D131C" w:rsidRDefault="009D131C" w:rsidP="009D131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 xml:space="preserve">Анализ реализации образовательной области по познавательному развитию.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В ДОУ созданы условия для реализации работы по данной области. </w:t>
      </w:r>
      <w:r>
        <w:rPr>
          <w:rFonts w:ascii="Times New Roman" w:hAnsi="Times New Roman"/>
          <w:sz w:val="28"/>
          <w:szCs w:val="28"/>
        </w:rPr>
        <w:t>Г</w:t>
      </w:r>
      <w:r w:rsidRPr="004E425E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ы</w:t>
      </w:r>
      <w:r w:rsidRPr="004E425E">
        <w:rPr>
          <w:rFonts w:ascii="Times New Roman" w:hAnsi="Times New Roman"/>
          <w:sz w:val="28"/>
          <w:szCs w:val="28"/>
        </w:rPr>
        <w:t xml:space="preserve"> оснащенные в соответствии с предъявляемыми к ним требованиями. Развивающая среда групп обновляется, а в обновлении принимают  дети и родители.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На участках каждой группы организовано наблюдение за растущими растениями в клумбах. В работе по ознакомлению с окружающим </w:t>
      </w:r>
      <w:r>
        <w:rPr>
          <w:rFonts w:ascii="Times New Roman" w:hAnsi="Times New Roman"/>
          <w:sz w:val="28"/>
          <w:szCs w:val="28"/>
        </w:rPr>
        <w:t xml:space="preserve">миром </w:t>
      </w:r>
      <w:r w:rsidRPr="004E425E">
        <w:rPr>
          <w:rFonts w:ascii="Times New Roman" w:hAnsi="Times New Roman"/>
          <w:sz w:val="28"/>
          <w:szCs w:val="28"/>
        </w:rPr>
        <w:t xml:space="preserve">педагоги учитывали региональный компонент: природу родного края, народные традиции.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Оформляли выставку детских работ и рисунков по временам года. Для повышения эффективности изучаемого материала в своей работе педагоги применяли современные технологии</w:t>
      </w:r>
      <w:r>
        <w:rPr>
          <w:rFonts w:ascii="Times New Roman" w:hAnsi="Times New Roman"/>
          <w:sz w:val="28"/>
          <w:szCs w:val="28"/>
        </w:rPr>
        <w:t>.</w:t>
      </w:r>
      <w:r w:rsidRPr="004E425E">
        <w:rPr>
          <w:rFonts w:ascii="Times New Roman" w:hAnsi="Times New Roman"/>
          <w:sz w:val="28"/>
          <w:szCs w:val="28"/>
        </w:rPr>
        <w:t xml:space="preserve">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По развитию элементарных математических представлений педагоги использовали такие формы работы, как обучение в </w:t>
      </w:r>
      <w:r>
        <w:rPr>
          <w:rFonts w:ascii="Times New Roman" w:hAnsi="Times New Roman"/>
          <w:sz w:val="28"/>
          <w:szCs w:val="28"/>
        </w:rPr>
        <w:t>повседневных бытовых ситуациях.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Проводились коллективные занятия при условии свободы участия в нем, занятия с четкими правилами, обязательные для всех, свободные беседы гуманитарной направленности, поисковая деятельность как нахождение способа действия.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 xml:space="preserve">Использование разнообразного и разнопланового дидактического материала позволяло обобщить понятия «число», «множество», «форма».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 </w:t>
      </w:r>
      <w:r w:rsidRPr="004E425E">
        <w:rPr>
          <w:rFonts w:ascii="Times New Roman" w:hAnsi="Times New Roman"/>
          <w:b/>
          <w:sz w:val="28"/>
          <w:szCs w:val="28"/>
        </w:rPr>
        <w:t>Анализ реализации образовательной области по речевому развитию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по развитию речи проходили в форме занимательной увлекательной игры. Воспитатель младшей группы проводила речевую работу, используя разнообразный материал и приемы (песни, рифмовки, речитативы, мимические игры), помогающие в запоминании новых слов и песен. В речевых и звукоподражательных играх они успешно развивали чувствительность к смысловой стороне языка.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Воспитатели групп погружали дошкольников в языковую среду, проводя большую работу над звукопроизношением, развивая речевой слух, формируя правильное звуко - и</w:t>
      </w:r>
      <w:r>
        <w:rPr>
          <w:rFonts w:ascii="Times New Roman" w:hAnsi="Times New Roman"/>
          <w:sz w:val="28"/>
          <w:szCs w:val="28"/>
        </w:rPr>
        <w:t xml:space="preserve"> словопроизношение. Дети средней дошкольной</w:t>
      </w:r>
      <w:r w:rsidRPr="004E425E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4E425E">
        <w:rPr>
          <w:rFonts w:ascii="Times New Roman" w:hAnsi="Times New Roman"/>
          <w:sz w:val="28"/>
          <w:szCs w:val="28"/>
        </w:rPr>
        <w:t xml:space="preserve"> понимают речь, отражающую игровую, учебную, бытовую сферу деятельности. Воспитатели старшей группы специальное внимание уделяли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развитию монологической речи: планированию индивидуальной и совместной деятельности, обмену мнениями и информацией, осуждению общих дел. Работа по формированию грамматического строя речи у детей также проводилась в повседневной жизни, в общении с взрослыми, друг с другом. Педагогам необходимо больше внимания уделить коррекции звукопроизношения детей.</w:t>
      </w:r>
    </w:p>
    <w:p w:rsidR="009D131C" w:rsidRDefault="009D131C" w:rsidP="009D13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131C" w:rsidRPr="001F1E05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 xml:space="preserve">Анализ реализации образовательной области по социально коммуникативному </w:t>
      </w:r>
      <w:r w:rsidRPr="001F1E05">
        <w:rPr>
          <w:rFonts w:ascii="Times New Roman" w:hAnsi="Times New Roman"/>
          <w:b/>
          <w:sz w:val="28"/>
          <w:szCs w:val="28"/>
        </w:rPr>
        <w:t>развитию.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Социально — коммуникативное развитие— это процесс, позволяющий ребенку занять свое место в обществе в качестве полноценного члена этого общества, и осуществляется широким набором универсальных средств, содержание которых специфично для определенного общества, социального слоя и возраста. 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Педагоги решали естественно-культурные задачи, на базе которых формировали у детей социально-нравственные качества: самооценка, эмпатия, толерантность, чувство собственного достоинства, уважение к окружающим людям, заботливость, справедливость, отзывчивость, патриотизм, гражданственность.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Особое внимание педагоги ДОУ уделяли развитию у детей умений управлять своими эмоциями, контролировать и оценивать свою деятельность и поведение, воспитанию доброжелательности, внимательному отношению к другим детям и взрослым людям. 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Также у дошкольников формировали умение строить взаимоотношения с окружающими на основе сотрудничества и взаимопонимания, готовность принять их привычки, обычаи, взгляды такими, какие они есть, учиться обдумывать свои действия, планировать деятельность.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Освоение образцов и норм поведения, поиск правильных жизненных установок происходил у дошкольников во взаимодействии со сверстниками,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>воспитателями, родителями. Взрослые открывают детям будущее, выступают посредниками, соучастниками по отношению к деятельности детей, чтобы помочь детям в обретении собственного опыта.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 дошкольного возраста у детей необходимо развивать коммуникативно-речевые умения, самостоятельность мышления, активизировать познавательную и творческую деятельность, учить быть соучастниками событий, разрешать споры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и управлять своим эмоциональным состоянием. Все это способствует укреплению у ребенка ощущения «Я могу! Я знаю!», повышению самооценки, адаптивных возможностей организма, стрессоустойчивости и позволяет занимать лидирующие позиции, как в дошкольном учреждении, так и в любом коллективе в будущем.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Анализ реализации образовательной области по художественно-эстетическому развитию.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В течение учебного года в детском саду создавали необходимые условия для осуществления работы по художественно-эстетическому развитию воспитанников.   Детский сад </w:t>
      </w:r>
      <w:r>
        <w:rPr>
          <w:rFonts w:ascii="Times New Roman" w:hAnsi="Times New Roman"/>
          <w:sz w:val="28"/>
          <w:szCs w:val="28"/>
        </w:rPr>
        <w:t xml:space="preserve"> не </w:t>
      </w:r>
      <w:r w:rsidRPr="004E425E">
        <w:rPr>
          <w:rFonts w:ascii="Times New Roman" w:hAnsi="Times New Roman"/>
          <w:sz w:val="28"/>
          <w:szCs w:val="28"/>
        </w:rPr>
        <w:t>располагает помещением для музыкал</w:t>
      </w:r>
      <w:r>
        <w:rPr>
          <w:rFonts w:ascii="Times New Roman" w:hAnsi="Times New Roman"/>
          <w:sz w:val="28"/>
          <w:szCs w:val="28"/>
        </w:rPr>
        <w:t>ьного развития дошкольников и тем не менее запланированные мероприятия проводятся в каждой возрастной группе (игровая комната), которые оборудован</w:t>
      </w:r>
      <w:r w:rsidRPr="004E425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всем</w:t>
      </w:r>
      <w:r w:rsidRPr="004E425E">
        <w:rPr>
          <w:rFonts w:ascii="Times New Roman" w:hAnsi="Times New Roman"/>
          <w:sz w:val="28"/>
          <w:szCs w:val="28"/>
        </w:rPr>
        <w:t xml:space="preserve"> необходим</w:t>
      </w:r>
      <w:r>
        <w:rPr>
          <w:rFonts w:ascii="Times New Roman" w:hAnsi="Times New Roman"/>
          <w:sz w:val="28"/>
          <w:szCs w:val="28"/>
        </w:rPr>
        <w:t>ым для педагогического процесса.</w:t>
      </w:r>
      <w:r w:rsidRPr="004E42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место для проведения</w:t>
      </w:r>
      <w:r w:rsidRPr="004E425E">
        <w:rPr>
          <w:rFonts w:ascii="Times New Roman" w:hAnsi="Times New Roman"/>
          <w:sz w:val="28"/>
          <w:szCs w:val="28"/>
        </w:rPr>
        <w:t xml:space="preserve"> музыкальных занятий и развлечений, площадка для утренней гимнастики, концертная или театральная сцена,   место встреч с родителями и педагогами. 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 В детском саду есть отдельно оборудованные уголки по изо-деятельности. В них собран весь необходимый материал для обучения детей изобразительной деятельности: хороший  выбор демонстрационного материала, доступные дошкольникам изобразительные материалы (краски гуашь, акварель, восковые мелки, кисточки 3-х размеров, карандаши). Есть разнообразный материал для нетрадиционных форм рисования. 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По результатам выполнения программы, анализа выполнения детских работ по изобразительной деятельности воспитатели отметили, что дети справились с требованиями программы по своим возрастным группам.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hAnsi="Times New Roman"/>
          <w:b/>
          <w:sz w:val="28"/>
          <w:szCs w:val="28"/>
        </w:rPr>
        <w:t>Анализ реализации образовательной области по физическому развитию.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E425E">
        <w:rPr>
          <w:rFonts w:ascii="Times New Roman" w:hAnsi="Times New Roman"/>
          <w:sz w:val="28"/>
          <w:szCs w:val="28"/>
        </w:rPr>
        <w:t xml:space="preserve"> Для развития и укрепления здоровья детей была проведена следующая работа: систематические физкультурные занятия с учетом групп здоровья детей,  спортивные праздники и развлечения.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Контролировалось проведение утренней гимнастики, гимнастики после сна и всех режимных моментов, в целом двигательного режима. 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</w:t>
      </w:r>
      <w:r>
        <w:rPr>
          <w:rFonts w:ascii="Times New Roman" w:hAnsi="Times New Roman"/>
          <w:sz w:val="28"/>
          <w:szCs w:val="28"/>
        </w:rPr>
        <w:t xml:space="preserve">- гигиенических требований. </w:t>
      </w:r>
      <w:r w:rsidRPr="004E425E">
        <w:rPr>
          <w:rFonts w:ascii="Times New Roman" w:hAnsi="Times New Roman"/>
          <w:sz w:val="28"/>
          <w:szCs w:val="28"/>
        </w:rPr>
        <w:t xml:space="preserve">Проведение организованной деятельности по физической культуре с использованием нестандартного оборудования показало, что интерес к занятиям возможен как за счет качественного улучшения методики занятия, повышение его моторной плотности, так и за счет применения нестандартного оборудования, его эффективного использования. 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 xml:space="preserve">Результаты наблюдений показали, что воспитатели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 игровые, сюжетные.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  </w:t>
      </w:r>
    </w:p>
    <w:p w:rsidR="009D131C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Вывод: Необходимо</w:t>
      </w:r>
      <w:r>
        <w:rPr>
          <w:rFonts w:ascii="Times New Roman" w:hAnsi="Times New Roman"/>
          <w:sz w:val="28"/>
          <w:szCs w:val="28"/>
        </w:rPr>
        <w:t xml:space="preserve"> определить в группе зону по физическому развитию ,оборудовать ее всем необходимым . Приобрести игры ,пособия </w:t>
      </w:r>
      <w:r w:rsidRPr="004E425E">
        <w:rPr>
          <w:rFonts w:ascii="Times New Roman" w:hAnsi="Times New Roman"/>
          <w:sz w:val="28"/>
          <w:szCs w:val="28"/>
        </w:rPr>
        <w:t xml:space="preserve">, мячи, мелкие пособия для выполнения общеразвивающих упражнений, разнообразить комплекс физкультминуток, систематически проводить закаливающие процедуры после дневного сна. </w:t>
      </w:r>
    </w:p>
    <w:p w:rsidR="009D131C" w:rsidRPr="004E425E" w:rsidRDefault="009D131C" w:rsidP="009D13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  </w:t>
      </w:r>
    </w:p>
    <w:p w:rsidR="009D131C" w:rsidRPr="004E425E" w:rsidRDefault="009D131C" w:rsidP="009D131C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31C" w:rsidRDefault="009D131C" w:rsidP="00A33B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Анализ    уровня знаний воспитанников   </w:t>
      </w:r>
      <w:r>
        <w:rPr>
          <w:rFonts w:ascii="Times New Roman" w:hAnsi="Times New Roman"/>
          <w:b/>
          <w:sz w:val="28"/>
          <w:szCs w:val="28"/>
        </w:rPr>
        <w:t xml:space="preserve">2019-2020 </w:t>
      </w:r>
      <w:r w:rsidRPr="004E425E">
        <w:rPr>
          <w:rFonts w:ascii="Times New Roman" w:hAnsi="Times New Roman"/>
          <w:b/>
          <w:sz w:val="28"/>
          <w:szCs w:val="28"/>
        </w:rPr>
        <w:t>учебный год</w:t>
      </w:r>
    </w:p>
    <w:p w:rsidR="009D131C" w:rsidRDefault="009D131C" w:rsidP="009D131C">
      <w:pPr>
        <w:spacing w:after="0"/>
        <w:ind w:hanging="99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1"/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882"/>
        <w:gridCol w:w="851"/>
        <w:gridCol w:w="1134"/>
        <w:gridCol w:w="992"/>
        <w:gridCol w:w="992"/>
        <w:gridCol w:w="348"/>
        <w:gridCol w:w="503"/>
        <w:gridCol w:w="850"/>
        <w:gridCol w:w="839"/>
      </w:tblGrid>
      <w:tr w:rsidR="009D131C" w:rsidTr="00A33B21">
        <w:trPr>
          <w:trHeight w:val="37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Итог</w:t>
            </w:r>
          </w:p>
        </w:tc>
      </w:tr>
      <w:tr w:rsidR="009D131C" w:rsidTr="00A33B21">
        <w:trPr>
          <w:trHeight w:val="255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1C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младшая  группа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группа 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</w:t>
            </w:r>
          </w:p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группа  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/>
        </w:tc>
      </w:tr>
      <w:tr w:rsidR="009D131C" w:rsidTr="00A33B21">
        <w:trPr>
          <w:jc w:val="center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1C" w:rsidRDefault="009D131C" w:rsidP="00F059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r>
              <w:t>нг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r>
              <w:t>кг</w:t>
            </w:r>
          </w:p>
        </w:tc>
      </w:tr>
      <w:tr w:rsidR="009D131C" w:rsidTr="00A33B21">
        <w:trPr>
          <w:trHeight w:val="523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Социально-коммуникативное развитие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31C" w:rsidRDefault="009D131C" w:rsidP="00F05987">
            <w:pPr>
              <w:ind w:lef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pPr>
              <w:ind w:lef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131C" w:rsidRDefault="009D131C" w:rsidP="00F05987">
            <w:pPr>
              <w:ind w:left="-10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31C" w:rsidRDefault="009D131C" w:rsidP="00F05987">
            <w:pPr>
              <w:tabs>
                <w:tab w:val="left" w:pos="0"/>
              </w:tabs>
              <w:ind w:left="-2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pPr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131C" w:rsidRDefault="009D131C" w:rsidP="00F05987">
            <w:pPr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131C" w:rsidRDefault="009D131C" w:rsidP="00F05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pPr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D131C" w:rsidRDefault="009D131C" w:rsidP="00F05987">
            <w:pPr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/>
          <w:p w:rsidR="009D131C" w:rsidRDefault="009D131C" w:rsidP="00F05987">
            <w:r>
              <w:t>2.5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/>
          <w:p w:rsidR="009D131C" w:rsidRDefault="009D131C" w:rsidP="00F05987">
            <w:r>
              <w:t>2.8</w:t>
            </w:r>
          </w:p>
        </w:tc>
      </w:tr>
      <w:tr w:rsidR="009D131C" w:rsidTr="00A33B21">
        <w:trPr>
          <w:trHeight w:val="559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Познавательное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3.5</w:t>
            </w:r>
          </w:p>
        </w:tc>
      </w:tr>
      <w:tr w:rsidR="009D131C" w:rsidTr="00A33B21">
        <w:trPr>
          <w:trHeight w:val="411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6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2.5</w:t>
            </w:r>
          </w:p>
        </w:tc>
      </w:tr>
      <w:tr w:rsidR="009D131C" w:rsidTr="00A33B21">
        <w:trPr>
          <w:trHeight w:val="535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Художественно-эстетическое развитие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2.7</w:t>
            </w:r>
          </w:p>
        </w:tc>
      </w:tr>
      <w:tr w:rsidR="009D131C" w:rsidTr="00A33B21">
        <w:trPr>
          <w:trHeight w:val="641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3.6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ind w:left="-7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3.4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3.8</w:t>
            </w:r>
          </w:p>
        </w:tc>
      </w:tr>
      <w:tr w:rsidR="009D131C" w:rsidTr="00A33B21">
        <w:trPr>
          <w:trHeight w:val="438"/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Итог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2.6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   3.1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2.2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2.6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3</w:t>
            </w:r>
          </w:p>
        </w:tc>
      </w:tr>
      <w:tr w:rsidR="009D131C" w:rsidTr="00A33B21">
        <w:trPr>
          <w:trHeight w:val="397"/>
          <w:jc w:val="center"/>
        </w:trPr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    72%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  52%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   62%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     44%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Default="009D131C" w:rsidP="00F05987">
            <w:pP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 xml:space="preserve">      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 xml:space="preserve"> 52%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Default="009D131C" w:rsidP="00F05987">
            <w:r>
              <w:t>60%</w:t>
            </w:r>
          </w:p>
        </w:tc>
      </w:tr>
    </w:tbl>
    <w:p w:rsidR="009D131C" w:rsidRPr="004E425E" w:rsidRDefault="009D131C" w:rsidP="009D131C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1. Проводимая методическая работа соответствует основным задачам, стоящим перед ДОУ.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2. Тематика всех проведенных мероприятий отражает   направление работы учреждения.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3. Все проводимые мероприятия тщательно подготовлены и продуманы. Выступления и самоанализ основаны на практических результатах.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4. Все педагоги обладают педагогической культурой, единые требования к детям.</w:t>
      </w:r>
    </w:p>
    <w:p w:rsidR="00523619" w:rsidRPr="009D131C" w:rsidRDefault="009D131C" w:rsidP="009D1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Усвоение детьми программного материала проанализировано с помощью диагностики. Проведен сводный анализ диагностических карт уровня развития детей во всех возрастных группах (таблица). Следует отметить успешную динамику развития 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тей во всех возрастных группах.</w:t>
      </w:r>
    </w:p>
    <w:p w:rsidR="00523619" w:rsidRDefault="00523619" w:rsidP="006B1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4" w:rsidRPr="006B1F64" w:rsidRDefault="006B1F64" w:rsidP="004D01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0110" w:rsidRDefault="004D0110" w:rsidP="001A68B1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0110" w:rsidRDefault="004D0110" w:rsidP="001A68B1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F64" w:rsidRPr="006B1F64" w:rsidRDefault="006B1F64" w:rsidP="001A68B1">
      <w:pPr>
        <w:spacing w:after="0" w:line="240" w:lineRule="auto"/>
        <w:ind w:left="11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образовательной организации</w:t>
      </w:r>
    </w:p>
    <w:p w:rsidR="006B1F64" w:rsidRPr="006B1F64" w:rsidRDefault="006B1F64" w:rsidP="006B1F64">
      <w:pPr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педагогов, воспитанников участвовавших в конкурсах различного уровня</w:t>
      </w:r>
    </w:p>
    <w:p w:rsidR="006B1F64" w:rsidRDefault="006B1F64" w:rsidP="006B1F64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детского сада участвовала в районном конкурсе «Воспитатель года 2019».Также  вместе со своими воспитанниками педагоги приняли участие в районном конкурсе «Юные таланты». Колл</w:t>
      </w:r>
      <w:r w:rsidR="009D1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 МБДОУ «Детский сад №1 «Солнышко</w:t>
      </w:r>
      <w:r w:rsidRPr="006B1F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Серноводское» в течении учебного года принимал активное участие в районных  и городских субботниках, в различных акциях.</w:t>
      </w:r>
    </w:p>
    <w:p w:rsidR="001A68B1" w:rsidRDefault="001A68B1" w:rsidP="006B1F64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1" w:rsidRDefault="001A68B1" w:rsidP="006B1F64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1" w:rsidRPr="006B1F64" w:rsidRDefault="001A68B1" w:rsidP="006B1F64">
      <w:pPr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8B1" w:rsidRPr="00033531" w:rsidRDefault="001A68B1" w:rsidP="001A68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531">
        <w:rPr>
          <w:rFonts w:ascii="Times New Roman" w:hAnsi="Times New Roman" w:cs="Times New Roman"/>
          <w:b/>
          <w:sz w:val="28"/>
          <w:szCs w:val="28"/>
        </w:rPr>
        <w:t>Участие воспитанников  в конкурсах  течение 2018 – 2019 учебного года</w:t>
      </w:r>
    </w:p>
    <w:p w:rsidR="001A68B1" w:rsidRPr="00033531" w:rsidRDefault="001A68B1" w:rsidP="001A6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2193"/>
        <w:gridCol w:w="4861"/>
        <w:gridCol w:w="3225"/>
      </w:tblGrid>
      <w:tr w:rsidR="001A68B1" w:rsidRPr="00033531" w:rsidTr="000D4450">
        <w:tc>
          <w:tcPr>
            <w:tcW w:w="2193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61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225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531">
              <w:rPr>
                <w:rFonts w:ascii="Times New Roman" w:hAnsi="Times New Roman" w:cs="Times New Roman"/>
                <w:sz w:val="28"/>
                <w:szCs w:val="28"/>
              </w:rPr>
              <w:t>Степень участие</w:t>
            </w:r>
          </w:p>
        </w:tc>
      </w:tr>
      <w:tr w:rsidR="001A68B1" w:rsidRPr="00033531" w:rsidTr="000D4450">
        <w:tc>
          <w:tcPr>
            <w:tcW w:w="2193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61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на лучшего танцора им.М.Эсамбаева</w:t>
            </w:r>
          </w:p>
        </w:tc>
        <w:tc>
          <w:tcPr>
            <w:tcW w:w="3225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68B1" w:rsidRPr="00033531" w:rsidTr="000D4450">
        <w:tc>
          <w:tcPr>
            <w:tcW w:w="2193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61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декоративно-прикладного искусства  «Мама милая моя»</w:t>
            </w:r>
          </w:p>
        </w:tc>
        <w:tc>
          <w:tcPr>
            <w:tcW w:w="3225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1A68B1" w:rsidRPr="00033531" w:rsidTr="000D4450">
        <w:tc>
          <w:tcPr>
            <w:tcW w:w="2193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861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одаренных детей «Юные таланты»</w:t>
            </w:r>
          </w:p>
        </w:tc>
        <w:tc>
          <w:tcPr>
            <w:tcW w:w="3225" w:type="dxa"/>
          </w:tcPr>
          <w:p w:rsidR="001A68B1" w:rsidRPr="00033531" w:rsidRDefault="001A68B1" w:rsidP="000D44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FF0F6D" w:rsidRDefault="00FF0F6D" w:rsidP="009D131C">
      <w:pPr>
        <w:tabs>
          <w:tab w:val="left" w:pos="268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AD4" w:rsidRPr="00201AD4" w:rsidRDefault="00201AD4" w:rsidP="00201AD4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01AD4">
        <w:rPr>
          <w:rFonts w:ascii="Times New Roman" w:eastAsia="Calibri" w:hAnsi="Times New Roman" w:cs="Times New Roman"/>
          <w:b/>
          <w:sz w:val="32"/>
          <w:szCs w:val="32"/>
        </w:rPr>
        <w:t>Социальное партнерство образовательной</w:t>
      </w:r>
      <w:r w:rsidRPr="00201AD4">
        <w:rPr>
          <w:rFonts w:ascii="Times New Roman" w:eastAsia="Calibri" w:hAnsi="Times New Roman" w:cs="Times New Roman"/>
          <w:b/>
          <w:sz w:val="32"/>
          <w:szCs w:val="32"/>
        </w:rPr>
        <w:tab/>
        <w:t xml:space="preserve"> организации</w:t>
      </w:r>
    </w:p>
    <w:p w:rsidR="003061B0" w:rsidRDefault="00201AD4" w:rsidP="00306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общеобразовательная школа:</w:t>
      </w:r>
    </w:p>
    <w:p w:rsidR="00201AD4" w:rsidRPr="003061B0" w:rsidRDefault="00201AD4" w:rsidP="003061B0">
      <w:pPr>
        <w:pStyle w:val="a4"/>
        <w:numPr>
          <w:ilvl w:val="0"/>
          <w:numId w:val="4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1B0">
        <w:rPr>
          <w:rFonts w:ascii="Times New Roman" w:eastAsia="Calibri" w:hAnsi="Times New Roman" w:cs="Times New Roman"/>
          <w:sz w:val="28"/>
          <w:szCs w:val="28"/>
        </w:rPr>
        <w:t>Экскурсия подготовительной группы</w:t>
      </w:r>
    </w:p>
    <w:p w:rsidR="00201AD4" w:rsidRPr="003061B0" w:rsidRDefault="00201AD4" w:rsidP="003061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1B0">
        <w:rPr>
          <w:rFonts w:ascii="Times New Roman" w:eastAsia="Calibri" w:hAnsi="Times New Roman" w:cs="Times New Roman"/>
          <w:b/>
          <w:sz w:val="28"/>
          <w:szCs w:val="28"/>
        </w:rPr>
        <w:t>Дом культуры</w:t>
      </w:r>
      <w:r w:rsidRPr="003061B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1AD4" w:rsidRPr="003061B0" w:rsidRDefault="00201AD4" w:rsidP="003061B0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1B0">
        <w:rPr>
          <w:rFonts w:ascii="Times New Roman" w:eastAsia="Calibri" w:hAnsi="Times New Roman" w:cs="Times New Roman"/>
          <w:sz w:val="28"/>
          <w:szCs w:val="28"/>
        </w:rPr>
        <w:t>Конкурс танцев</w:t>
      </w:r>
    </w:p>
    <w:p w:rsidR="00201AD4" w:rsidRPr="003061B0" w:rsidRDefault="00201AD4" w:rsidP="003061B0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61B0">
        <w:rPr>
          <w:rFonts w:ascii="Times New Roman" w:eastAsia="Calibri" w:hAnsi="Times New Roman" w:cs="Times New Roman"/>
          <w:sz w:val="28"/>
          <w:szCs w:val="28"/>
        </w:rPr>
        <w:t>Конкурс ДПИ</w:t>
      </w:r>
    </w:p>
    <w:p w:rsidR="00C840EE" w:rsidRPr="003061B0" w:rsidRDefault="00C840EE" w:rsidP="003061B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1B0">
        <w:rPr>
          <w:rFonts w:ascii="Times New Roman" w:eastAsia="Calibri" w:hAnsi="Times New Roman" w:cs="Times New Roman"/>
          <w:b/>
          <w:sz w:val="28"/>
          <w:szCs w:val="28"/>
        </w:rPr>
        <w:t xml:space="preserve">Библиотека:  </w:t>
      </w:r>
    </w:p>
    <w:p w:rsidR="00C840EE" w:rsidRPr="003061B0" w:rsidRDefault="00C840EE" w:rsidP="003061B0">
      <w:pPr>
        <w:pStyle w:val="a4"/>
        <w:numPr>
          <w:ilvl w:val="0"/>
          <w:numId w:val="39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061B0">
        <w:rPr>
          <w:rFonts w:ascii="Times New Roman" w:hAnsi="Times New Roman" w:cs="Times New Roman"/>
          <w:sz w:val="28"/>
          <w:szCs w:val="28"/>
        </w:rPr>
        <w:t>Экскурсия подготовительной группы</w:t>
      </w:r>
    </w:p>
    <w:p w:rsidR="00201AD4" w:rsidRPr="00201AD4" w:rsidRDefault="00201AD4" w:rsidP="00201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01AD4">
        <w:rPr>
          <w:rFonts w:ascii="Times New Roman" w:eastAsia="Calibri" w:hAnsi="Times New Roman" w:cs="Times New Roman"/>
          <w:sz w:val="28"/>
          <w:szCs w:val="28"/>
        </w:rPr>
        <w:lastRenderedPageBreak/>
        <w:t>Выводы:  Итогом работы всего педагогического коллектива можно считать качественный анализ уровня подготовки детей к обучению в школе, уровень развития детей и соответствие возрастной норме.</w:t>
      </w:r>
    </w:p>
    <w:p w:rsidR="00201AD4" w:rsidRDefault="00201AD4" w:rsidP="0020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AD4">
        <w:rPr>
          <w:rFonts w:ascii="Times New Roman" w:eastAsia="Calibri" w:hAnsi="Times New Roman" w:cs="Times New Roman"/>
          <w:sz w:val="28"/>
          <w:szCs w:val="28"/>
        </w:rPr>
        <w:t xml:space="preserve"> По отзывам педагогов, выпускники хорошо усваивают программу первого класса, дисциплинированы, активны, артистичны, с удовольствием участвуют в различного рода мероприятиях школьной жизни. Деятельность коллектива ДОУ в течение 2018-2019 года была разнообразной и многоплановой. Достигнутые результаты работы, в целом, соответствуют поставленным в начале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чебного года целям и задачам. </w:t>
      </w:r>
    </w:p>
    <w:p w:rsidR="009D131C" w:rsidRDefault="009D131C" w:rsidP="0020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31C" w:rsidRPr="001F1E05" w:rsidRDefault="009D131C" w:rsidP="00A33B21">
      <w:pPr>
        <w:spacing w:after="0" w:line="240" w:lineRule="auto"/>
        <w:ind w:left="928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Взаимодействие с родителями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Совместная работа с семьей по воспитанию ребенка в ДОУ строилась с учетом того, чтобы цели и задачи воспитания и развития ребенка были приняты и воспитателями и родителями. Знакомили семью с содержанием, методами и приемами работы в детском саду по всем разделам. 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Системность и последовательность в работе; индивидуальный подход к каждому ребенку и каждой семье, взаимное доверие и взаимопомощь педагогов и родителей, укрепление авторитета педагога в семье, а родителей в детском саду. Анализ практики нашего ДОУ показывает, что не все родители на должном уровне вникают в проблемы воспитания, развития и оздоровления своего ребенка. Поэтому основным направлением считали сближение интересов педагогов, детей и их родителей. Современные родители достаточно грамотны, имеют доступ к педагогической информации, но часто они пользуются случайной литературой, бессистемно и поэтому знания у родителей хаотичны.</w:t>
      </w: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Мы считаем, что положительный результат может быть достигнут только при объединении семьи и детского сада в единое образовательное пространство, подразумевающее взаимодействие, сотрудничество между педагогами ДОУ и родителями на всем протяжении дошкольного детства ребенка. И это возможно при условии учета особенностей каждой конкретной семьи.</w:t>
      </w:r>
    </w:p>
    <w:p w:rsidR="009D131C" w:rsidRPr="004E425E" w:rsidRDefault="009D131C" w:rsidP="009D131C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7"/>
        <w:tblW w:w="0" w:type="auto"/>
        <w:tblInd w:w="-10" w:type="dxa"/>
        <w:tblLook w:val="04A0" w:firstRow="1" w:lastRow="0" w:firstColumn="1" w:lastColumn="0" w:noHBand="0" w:noVBand="1"/>
      </w:tblPr>
      <w:tblGrid>
        <w:gridCol w:w="2093"/>
        <w:gridCol w:w="7541"/>
      </w:tblGrid>
      <w:tr w:rsidR="009D131C" w:rsidRPr="004E425E" w:rsidTr="00F059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425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425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</w:tr>
      <w:tr w:rsidR="009D131C" w:rsidRPr="004E425E" w:rsidTr="00F05987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Pr="004E425E" w:rsidRDefault="009D131C" w:rsidP="00F0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1C" w:rsidRPr="004E425E" w:rsidRDefault="009D131C" w:rsidP="00F0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 xml:space="preserve">Общее собрание     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1C" w:rsidRPr="004E425E" w:rsidRDefault="009D131C" w:rsidP="00F059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1C" w:rsidRDefault="009D131C" w:rsidP="00F059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«Совместная работа воспитателей и родителей на 2019-2020 учебный год»</w:t>
            </w:r>
          </w:p>
          <w:p w:rsidR="009D131C" w:rsidRPr="004E425E" w:rsidRDefault="009D131C" w:rsidP="00F05987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«Итоговое» </w:t>
            </w:r>
          </w:p>
        </w:tc>
      </w:tr>
      <w:tr w:rsidR="009D131C" w:rsidRPr="004E425E" w:rsidTr="00F059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25E">
              <w:rPr>
                <w:rFonts w:ascii="Times New Roman" w:eastAsia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«Дары осени», «Новый год».</w:t>
            </w:r>
          </w:p>
        </w:tc>
      </w:tr>
      <w:tr w:rsidR="009D131C" w:rsidRPr="004E425E" w:rsidTr="00F0598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>Оформление уголков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 xml:space="preserve"> «День защитника Отечества», «</w:t>
            </w:r>
            <w:r>
              <w:rPr>
                <w:rFonts w:ascii="Times New Roman" w:hAnsi="Times New Roman"/>
                <w:sz w:val="28"/>
                <w:szCs w:val="28"/>
              </w:rPr>
              <w:t>Мама милая моя»</w:t>
            </w:r>
          </w:p>
        </w:tc>
      </w:tr>
      <w:tr w:rsidR="009D131C" w:rsidRPr="004E425E" w:rsidTr="00F05987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</w:t>
            </w:r>
          </w:p>
          <w:p w:rsidR="009D131C" w:rsidRDefault="009D131C" w:rsidP="00F05987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131C" w:rsidRDefault="009D131C" w:rsidP="00F059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131C" w:rsidRDefault="009D131C" w:rsidP="00F0598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131C" w:rsidRPr="00EB4CAF" w:rsidRDefault="009D131C" w:rsidP="00F05987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1C" w:rsidRPr="004E425E" w:rsidRDefault="009D131C" w:rsidP="00F0598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E425E">
              <w:rPr>
                <w:rFonts w:ascii="Times New Roman" w:hAnsi="Times New Roman"/>
                <w:b/>
                <w:sz w:val="28"/>
                <w:szCs w:val="28"/>
              </w:rPr>
              <w:t>Родительские собрания:</w:t>
            </w:r>
          </w:p>
          <w:p w:rsidR="009D131C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младшая: </w:t>
            </w:r>
            <w:r w:rsidRPr="004E425E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Жизнь ребенка в детском саду</w:t>
            </w:r>
            <w:r w:rsidRPr="004E42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 «Чему мы научились»</w:t>
            </w:r>
          </w:p>
          <w:p w:rsidR="009D131C" w:rsidRPr="004E425E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1C" w:rsidRPr="004E425E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25E">
              <w:rPr>
                <w:rFonts w:ascii="Times New Roman" w:hAnsi="Times New Roman"/>
                <w:sz w:val="28"/>
                <w:szCs w:val="28"/>
              </w:rPr>
              <w:t xml:space="preserve">Средняя: </w:t>
            </w:r>
            <w:r>
              <w:rPr>
                <w:rFonts w:ascii="Times New Roman" w:hAnsi="Times New Roman"/>
                <w:sz w:val="28"/>
                <w:szCs w:val="28"/>
              </w:rPr>
              <w:t>«Возрастные особенности детей 4-5 лет». «Ознакомление с ЛОП»</w:t>
            </w:r>
          </w:p>
          <w:p w:rsidR="009D131C" w:rsidRPr="004E425E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1C" w:rsidRPr="004E425E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Старшая:«Возрастные особенности детей  5-6 лет». «Организация выпускного утренника»</w:t>
            </w:r>
          </w:p>
          <w:p w:rsidR="009D131C" w:rsidRDefault="009D131C" w:rsidP="00F059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31C" w:rsidRDefault="009D131C" w:rsidP="00F059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131C" w:rsidRDefault="009D131C" w:rsidP="00F05987">
            <w:pPr>
              <w:tabs>
                <w:tab w:val="left" w:pos="142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D131C" w:rsidRPr="00EB4CAF" w:rsidRDefault="009D131C" w:rsidP="00F05987">
            <w:pPr>
              <w:tabs>
                <w:tab w:val="left" w:pos="238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9D131C" w:rsidRPr="004E425E" w:rsidRDefault="009D131C" w:rsidP="009D131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131C" w:rsidRPr="004E425E" w:rsidRDefault="009D131C" w:rsidP="009D13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Вывод: Анализ работы в данном направлен</w:t>
      </w:r>
      <w:r>
        <w:rPr>
          <w:rFonts w:ascii="Times New Roman" w:hAnsi="Times New Roman"/>
          <w:sz w:val="28"/>
          <w:szCs w:val="28"/>
        </w:rPr>
        <w:t xml:space="preserve">ии показал, что такой подход к </w:t>
      </w:r>
      <w:r w:rsidRPr="004E425E">
        <w:rPr>
          <w:rFonts w:ascii="Times New Roman" w:hAnsi="Times New Roman"/>
          <w:sz w:val="28"/>
          <w:szCs w:val="28"/>
        </w:rPr>
        <w:t>работе с родителями позволил доб</w:t>
      </w:r>
      <w:r>
        <w:rPr>
          <w:rFonts w:ascii="Times New Roman" w:hAnsi="Times New Roman"/>
          <w:sz w:val="28"/>
          <w:szCs w:val="28"/>
        </w:rPr>
        <w:t xml:space="preserve">иться устойчивых положительных </w:t>
      </w:r>
      <w:r w:rsidRPr="004E425E">
        <w:rPr>
          <w:rFonts w:ascii="Times New Roman" w:hAnsi="Times New Roman"/>
          <w:sz w:val="28"/>
          <w:szCs w:val="28"/>
        </w:rPr>
        <w:t>результатов и способствовал:  повышению педагогической грамотности родителей, увеличилось количество родителей, у которых ведущим мотивом является повышение уровня педагогической грамотности. Активность родителей повысилась, в</w:t>
      </w:r>
      <w:r>
        <w:rPr>
          <w:rFonts w:ascii="Times New Roman" w:hAnsi="Times New Roman"/>
          <w:sz w:val="28"/>
          <w:szCs w:val="28"/>
        </w:rPr>
        <w:t xml:space="preserve">о многих мероприятиях они сами </w:t>
      </w:r>
      <w:r w:rsidRPr="004E425E">
        <w:rPr>
          <w:rFonts w:ascii="Times New Roman" w:hAnsi="Times New Roman"/>
          <w:sz w:val="28"/>
          <w:szCs w:val="28"/>
        </w:rPr>
        <w:t xml:space="preserve">проявляют инициативу.  </w:t>
      </w:r>
    </w:p>
    <w:p w:rsidR="009D131C" w:rsidRDefault="009D131C" w:rsidP="0020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B21" w:rsidRPr="004E425E" w:rsidRDefault="00A33B21" w:rsidP="00A33B21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 w:rsidRPr="004E425E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контрольной деятельности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Контроль в МБДОУ проводится согласно годовому плану. Все виды контроля, используемые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детском саду, показывают, что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созданы условия для реализации всех видов программ и педагогических инновационных технологий, реализуемых в учебно-воспитательном процессе.</w:t>
      </w:r>
    </w:p>
    <w:p w:rsidR="00A33B21" w:rsidRPr="004E425E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Проведен самоанализ деятельности МБДОУ.</w:t>
      </w:r>
    </w:p>
    <w:p w:rsidR="00A33B21" w:rsidRPr="004E425E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две тематические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проверки согласно годовому плану, результаты которой отражены в аналитической справке:</w:t>
      </w:r>
    </w:p>
    <w:p w:rsidR="00A33B21" w:rsidRPr="004E425E" w:rsidRDefault="00A33B21" w:rsidP="00A33B21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«Комплексный подход в развитии речи дошкольников</w:t>
      </w:r>
      <w:r w:rsidRPr="004E425E">
        <w:rPr>
          <w:rFonts w:ascii="Times New Roman" w:hAnsi="Times New Roman"/>
          <w:sz w:val="28"/>
          <w:szCs w:val="28"/>
        </w:rPr>
        <w:t>»</w:t>
      </w:r>
    </w:p>
    <w:p w:rsidR="00A33B21" w:rsidRPr="004E425E" w:rsidRDefault="00A33B21" w:rsidP="00A33B21">
      <w:pPr>
        <w:numPr>
          <w:ilvl w:val="0"/>
          <w:numId w:val="49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«Эффективность реализации здоровьесберегающих технологий, психологический комфорт детей в учреждении</w:t>
      </w:r>
      <w:r w:rsidRPr="004E425E">
        <w:rPr>
          <w:rFonts w:ascii="Times New Roman" w:hAnsi="Times New Roman"/>
          <w:sz w:val="28"/>
          <w:szCs w:val="28"/>
        </w:rPr>
        <w:t>»</w:t>
      </w:r>
    </w:p>
    <w:p w:rsidR="00A33B21" w:rsidRPr="004E425E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проводится оперативный контроль педагогического процесса в соответствии с годовым планом.</w:t>
      </w:r>
    </w:p>
    <w:p w:rsidR="00A33B21" w:rsidRPr="00216A28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/>
          <w:sz w:val="28"/>
          <w:szCs w:val="28"/>
          <w:lang w:eastAsia="ru-RU"/>
        </w:rPr>
        <w:t>Ежемесячно проводится анализ заболеваемости, посещаемос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старшей медицинской сестрой. </w:t>
      </w:r>
      <w:r w:rsidRPr="00216A28">
        <w:rPr>
          <w:rFonts w:ascii="Times New Roman" w:eastAsia="Times New Roman" w:hAnsi="Times New Roman"/>
          <w:sz w:val="28"/>
          <w:szCs w:val="28"/>
          <w:lang w:eastAsia="ru-RU"/>
        </w:rPr>
        <w:t>В течение года проводится административный контроль по проблемам, требующим быстрого реагирования, принятия решения и анализа ситуации (алгоритм оперативного контроля).</w:t>
      </w:r>
    </w:p>
    <w:p w:rsidR="00A33B21" w:rsidRPr="004E425E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педагогическая диагностика уровня развития детей по образовательным областям, как воспитателями детского сада, так и специалистами. Анализ уровня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в конце года </w:t>
      </w: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>подводится старшим воспитателем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3B21" w:rsidRPr="00216A28" w:rsidRDefault="00A33B21" w:rsidP="00A33B21">
      <w:pPr>
        <w:numPr>
          <w:ilvl w:val="0"/>
          <w:numId w:val="48"/>
        </w:numPr>
        <w:tabs>
          <w:tab w:val="left" w:pos="567"/>
        </w:tabs>
        <w:spacing w:after="0" w:line="240" w:lineRule="auto"/>
        <w:ind w:left="142" w:firstLine="21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6A28">
        <w:rPr>
          <w:rFonts w:ascii="Times New Roman" w:eastAsia="Times New Roman" w:hAnsi="Times New Roman"/>
          <w:sz w:val="28"/>
          <w:szCs w:val="28"/>
          <w:lang w:eastAsia="ru-RU"/>
        </w:rPr>
        <w:t xml:space="preserve">Два раза в год анализ психофизиологического обследования детей всех возрастных групп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психологом детского сада.</w:t>
      </w:r>
      <w:r w:rsidRPr="00216A28">
        <w:rPr>
          <w:rFonts w:ascii="Times New Roman" w:eastAsia="Times New Roman" w:hAnsi="Times New Roman"/>
          <w:sz w:val="28"/>
          <w:szCs w:val="28"/>
          <w:lang w:eastAsia="ru-RU"/>
        </w:rPr>
        <w:t>Постоянно осуществляется  контроль качества питания и поставляемых продуктов заведующим, старшей медицинской сестрой, поварами .</w:t>
      </w:r>
    </w:p>
    <w:p w:rsidR="009D131C" w:rsidRDefault="009D131C" w:rsidP="0020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3B21" w:rsidRPr="004E425E" w:rsidRDefault="00A33B21" w:rsidP="00A33B2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42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Материально-техническая база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2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Административно-хозяйственная деятельность базировалась на реализации основных Положений программы развития ДОУ, в которой определены перспективы развития материально-технической базы.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lastRenderedPageBreak/>
        <w:t>При реализации данного направления дея</w:t>
      </w:r>
      <w:r>
        <w:rPr>
          <w:rFonts w:ascii="Times New Roman" w:hAnsi="Times New Roman"/>
          <w:sz w:val="28"/>
          <w:szCs w:val="28"/>
        </w:rPr>
        <w:t>тельность заведующего и зам.по АХЧ</w:t>
      </w:r>
      <w:r w:rsidRPr="004E425E">
        <w:rPr>
          <w:rFonts w:ascii="Times New Roman" w:hAnsi="Times New Roman"/>
          <w:sz w:val="28"/>
          <w:szCs w:val="28"/>
        </w:rPr>
        <w:t xml:space="preserve"> была направлена на: руководство хозяйственной деятельностью учреждения, пополнение материальными ценностями, своевременное оформление отчетной документации по инвентарному учету, проведение контроля работы младшего обслуживающего персонала.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Своевременно издавались приказы по основной деятельности, регламентирующие работу ДОУ.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Своевременно проводились инструктажи с сотрудниками и дошкольниками.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Нормативно-правовые документы вышестоящих организаций изучались и прорабатывались с коллективом своевременно. 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 ДОУ были проведены две    проверки:</w:t>
      </w:r>
      <w:r>
        <w:rPr>
          <w:rFonts w:ascii="Times New Roman" w:hAnsi="Times New Roman"/>
          <w:sz w:val="28"/>
          <w:szCs w:val="28"/>
        </w:rPr>
        <w:t xml:space="preserve"> Роспотребнадзор, Комитет Правительства Чеченской Республики по дошкольному образованию.</w:t>
      </w:r>
      <w:r w:rsidRPr="004E425E">
        <w:rPr>
          <w:rFonts w:ascii="Times New Roman" w:hAnsi="Times New Roman"/>
          <w:sz w:val="28"/>
          <w:szCs w:val="28"/>
        </w:rPr>
        <w:t xml:space="preserve"> Проводились также тематические проверки со стороны обслуживающих и контрольных организаций: состояние теплового и технологического оборудования, техническое состояние здания и сооружений, автоматической системы пожарной сигнализации и системы оповещения людей о пожаре, освещённость, влажность помещений, выполнение требований, норм и правил пожарной безопасности и охраны труда.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Результаты контроля показали, что в ДОУ хозяйственная деятельность осуществляется на должном уровне.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Вывод: Таким образом, произведен большой объем хозяйственных работ и работ по улучшению условий труда.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Хозяйственное сопровождение образовательного процесса осуществлялось без перебоев. Весь товар сертифицирован, годен к использованию в ДОУ. 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 xml:space="preserve">Таким образом, работа административно-хозяйственной службы оценивается </w:t>
      </w:r>
    </w:p>
    <w:p w:rsidR="00A33B21" w:rsidRPr="004E425E" w:rsidRDefault="00A33B21" w:rsidP="00A33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25E">
        <w:rPr>
          <w:rFonts w:ascii="Times New Roman" w:hAnsi="Times New Roman"/>
          <w:sz w:val="28"/>
          <w:szCs w:val="28"/>
        </w:rPr>
        <w:t>удовлетворительно</w:t>
      </w:r>
    </w:p>
    <w:p w:rsidR="009D131C" w:rsidRPr="00201AD4" w:rsidRDefault="009D131C" w:rsidP="00201A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1AD4" w:rsidRPr="006B1F64" w:rsidRDefault="00201AD4" w:rsidP="00201AD4">
      <w:pPr>
        <w:tabs>
          <w:tab w:val="left" w:pos="2685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4" w:rsidRPr="006B1F64" w:rsidRDefault="006B1F64" w:rsidP="006B1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F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1F64" w:rsidRPr="006B1F64" w:rsidRDefault="006B1F64" w:rsidP="006B1F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3619" w:rsidRPr="006B1F64" w:rsidRDefault="00523619" w:rsidP="0052361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4" w:rsidRPr="006B1F64" w:rsidRDefault="006B1F64" w:rsidP="006B1F64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64" w:rsidRPr="006B1F64" w:rsidRDefault="006B1F64" w:rsidP="006B1F64">
      <w:pPr>
        <w:rPr>
          <w:color w:val="FF0000"/>
        </w:rPr>
      </w:pPr>
    </w:p>
    <w:p w:rsidR="006B1F64" w:rsidRPr="006B1F64" w:rsidRDefault="006B1F64" w:rsidP="006B1F64">
      <w:pPr>
        <w:rPr>
          <w:color w:val="FF0000"/>
        </w:rPr>
      </w:pPr>
    </w:p>
    <w:p w:rsidR="006B1F64" w:rsidRPr="006B1F64" w:rsidRDefault="006B1F64" w:rsidP="006B1F64">
      <w:pPr>
        <w:rPr>
          <w:color w:val="FF0000"/>
        </w:rPr>
      </w:pPr>
    </w:p>
    <w:p w:rsidR="00131B80" w:rsidRPr="00D30D2C" w:rsidRDefault="00131B80" w:rsidP="00131B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31B80" w:rsidRPr="00D30D2C" w:rsidSect="00A33B21">
      <w:footerReference w:type="default" r:id="rId8"/>
      <w:pgSz w:w="11906" w:h="16838"/>
      <w:pgMar w:top="709" w:right="850" w:bottom="1134" w:left="993" w:header="708" w:footer="708" w:gutter="0"/>
      <w:pgBorders w:offsetFrom="page">
        <w:top w:val="twistedLines1" w:sz="18" w:space="24" w:color="4F81BD" w:themeColor="accent1"/>
        <w:left w:val="twistedLines1" w:sz="18" w:space="24" w:color="4F81BD" w:themeColor="accent1"/>
        <w:bottom w:val="twistedLines1" w:sz="18" w:space="24" w:color="4F81BD" w:themeColor="accent1"/>
        <w:right w:val="twistedLines1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84" w:rsidRDefault="00B75184" w:rsidP="003F2EA9">
      <w:pPr>
        <w:spacing w:after="0" w:line="240" w:lineRule="auto"/>
      </w:pPr>
      <w:r>
        <w:separator/>
      </w:r>
    </w:p>
  </w:endnote>
  <w:endnote w:type="continuationSeparator" w:id="0">
    <w:p w:rsidR="00B75184" w:rsidRDefault="00B75184" w:rsidP="003F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6863152"/>
      <w:docPartObj>
        <w:docPartGallery w:val="Page Numbers (Bottom of Page)"/>
        <w:docPartUnique/>
      </w:docPartObj>
    </w:sdtPr>
    <w:sdtContent>
      <w:p w:rsidR="00A27FC8" w:rsidRDefault="00A27FC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21">
          <w:rPr>
            <w:noProof/>
          </w:rPr>
          <w:t>2</w:t>
        </w:r>
        <w:r>
          <w:fldChar w:fldCharType="end"/>
        </w:r>
      </w:p>
    </w:sdtContent>
  </w:sdt>
  <w:p w:rsidR="00A27FC8" w:rsidRDefault="00A27F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84" w:rsidRDefault="00B75184" w:rsidP="003F2EA9">
      <w:pPr>
        <w:spacing w:after="0" w:line="240" w:lineRule="auto"/>
      </w:pPr>
      <w:r>
        <w:separator/>
      </w:r>
    </w:p>
  </w:footnote>
  <w:footnote w:type="continuationSeparator" w:id="0">
    <w:p w:rsidR="00B75184" w:rsidRDefault="00B75184" w:rsidP="003F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5F1"/>
    <w:multiLevelType w:val="hybridMultilevel"/>
    <w:tmpl w:val="CC54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0B54"/>
    <w:multiLevelType w:val="hybridMultilevel"/>
    <w:tmpl w:val="93747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A17DE"/>
    <w:multiLevelType w:val="hybridMultilevel"/>
    <w:tmpl w:val="C5F6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A23D4"/>
    <w:multiLevelType w:val="hybridMultilevel"/>
    <w:tmpl w:val="68ECA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D6F14"/>
    <w:multiLevelType w:val="hybridMultilevel"/>
    <w:tmpl w:val="497CA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8162F"/>
    <w:multiLevelType w:val="hybridMultilevel"/>
    <w:tmpl w:val="83748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44F6B"/>
    <w:multiLevelType w:val="hybridMultilevel"/>
    <w:tmpl w:val="C486F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E7279"/>
    <w:multiLevelType w:val="hybridMultilevel"/>
    <w:tmpl w:val="898E8AC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F30970"/>
    <w:multiLevelType w:val="hybridMultilevel"/>
    <w:tmpl w:val="84542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F55BC"/>
    <w:multiLevelType w:val="hybridMultilevel"/>
    <w:tmpl w:val="898E8AC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B52518D"/>
    <w:multiLevelType w:val="hybridMultilevel"/>
    <w:tmpl w:val="898E8AC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FC45D8C"/>
    <w:multiLevelType w:val="hybridMultilevel"/>
    <w:tmpl w:val="2852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0742B"/>
    <w:multiLevelType w:val="hybridMultilevel"/>
    <w:tmpl w:val="EB22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9792C"/>
    <w:multiLevelType w:val="hybridMultilevel"/>
    <w:tmpl w:val="97E2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E2403"/>
    <w:multiLevelType w:val="hybridMultilevel"/>
    <w:tmpl w:val="5C326A1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3309105F"/>
    <w:multiLevelType w:val="hybridMultilevel"/>
    <w:tmpl w:val="86828D9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33668B1"/>
    <w:multiLevelType w:val="hybridMultilevel"/>
    <w:tmpl w:val="48043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17763B"/>
    <w:multiLevelType w:val="hybridMultilevel"/>
    <w:tmpl w:val="2F0A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4249F"/>
    <w:multiLevelType w:val="hybridMultilevel"/>
    <w:tmpl w:val="2C924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357A6"/>
    <w:multiLevelType w:val="hybridMultilevel"/>
    <w:tmpl w:val="9446A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07423"/>
    <w:multiLevelType w:val="hybridMultilevel"/>
    <w:tmpl w:val="6D68C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B2265"/>
    <w:multiLevelType w:val="hybridMultilevel"/>
    <w:tmpl w:val="544A2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855AD"/>
    <w:multiLevelType w:val="hybridMultilevel"/>
    <w:tmpl w:val="E996A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E6AF9"/>
    <w:multiLevelType w:val="hybridMultilevel"/>
    <w:tmpl w:val="47969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34DF3"/>
    <w:multiLevelType w:val="hybridMultilevel"/>
    <w:tmpl w:val="31F04A6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B6DCB"/>
    <w:multiLevelType w:val="multilevel"/>
    <w:tmpl w:val="B8669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0CD7F82"/>
    <w:multiLevelType w:val="hybridMultilevel"/>
    <w:tmpl w:val="E65A95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56AFB"/>
    <w:multiLevelType w:val="hybridMultilevel"/>
    <w:tmpl w:val="E384D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5D630F"/>
    <w:multiLevelType w:val="hybridMultilevel"/>
    <w:tmpl w:val="127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3D48D7"/>
    <w:multiLevelType w:val="hybridMultilevel"/>
    <w:tmpl w:val="65D4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07064"/>
    <w:multiLevelType w:val="hybridMultilevel"/>
    <w:tmpl w:val="1534C1B2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1">
    <w:nsid w:val="5E384BB4"/>
    <w:multiLevelType w:val="hybridMultilevel"/>
    <w:tmpl w:val="188E7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3D21F3"/>
    <w:multiLevelType w:val="hybridMultilevel"/>
    <w:tmpl w:val="6078632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3">
    <w:nsid w:val="5EF225B4"/>
    <w:multiLevelType w:val="hybridMultilevel"/>
    <w:tmpl w:val="5BE2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755989"/>
    <w:multiLevelType w:val="hybridMultilevel"/>
    <w:tmpl w:val="7138D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86628"/>
    <w:multiLevelType w:val="hybridMultilevel"/>
    <w:tmpl w:val="BAD2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FB43C5"/>
    <w:multiLevelType w:val="hybridMultilevel"/>
    <w:tmpl w:val="2498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CC56FD"/>
    <w:multiLevelType w:val="hybridMultilevel"/>
    <w:tmpl w:val="EC5C0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2F47F0"/>
    <w:multiLevelType w:val="hybridMultilevel"/>
    <w:tmpl w:val="CC546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8A7899"/>
    <w:multiLevelType w:val="hybridMultilevel"/>
    <w:tmpl w:val="B36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B2E1B"/>
    <w:multiLevelType w:val="hybridMultilevel"/>
    <w:tmpl w:val="FAA091A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C25166"/>
    <w:multiLevelType w:val="hybridMultilevel"/>
    <w:tmpl w:val="DF18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43718"/>
    <w:multiLevelType w:val="hybridMultilevel"/>
    <w:tmpl w:val="9B5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745C17"/>
    <w:multiLevelType w:val="hybridMultilevel"/>
    <w:tmpl w:val="6A4A0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9645C"/>
    <w:multiLevelType w:val="hybridMultilevel"/>
    <w:tmpl w:val="69182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66FE4"/>
    <w:multiLevelType w:val="hybridMultilevel"/>
    <w:tmpl w:val="898E8AC2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34"/>
  </w:num>
  <w:num w:numId="3">
    <w:abstractNumId w:val="16"/>
  </w:num>
  <w:num w:numId="4">
    <w:abstractNumId w:val="12"/>
  </w:num>
  <w:num w:numId="5">
    <w:abstractNumId w:val="11"/>
  </w:num>
  <w:num w:numId="6">
    <w:abstractNumId w:val="44"/>
  </w:num>
  <w:num w:numId="7">
    <w:abstractNumId w:val="25"/>
  </w:num>
  <w:num w:numId="8">
    <w:abstractNumId w:val="8"/>
  </w:num>
  <w:num w:numId="9">
    <w:abstractNumId w:val="20"/>
  </w:num>
  <w:num w:numId="10">
    <w:abstractNumId w:val="41"/>
  </w:num>
  <w:num w:numId="11">
    <w:abstractNumId w:val="24"/>
  </w:num>
  <w:num w:numId="12">
    <w:abstractNumId w:val="45"/>
  </w:num>
  <w:num w:numId="13">
    <w:abstractNumId w:val="37"/>
  </w:num>
  <w:num w:numId="14">
    <w:abstractNumId w:val="28"/>
  </w:num>
  <w:num w:numId="15">
    <w:abstractNumId w:val="17"/>
  </w:num>
  <w:num w:numId="16">
    <w:abstractNumId w:val="27"/>
  </w:num>
  <w:num w:numId="17">
    <w:abstractNumId w:val="29"/>
  </w:num>
  <w:num w:numId="18">
    <w:abstractNumId w:val="31"/>
  </w:num>
  <w:num w:numId="19">
    <w:abstractNumId w:val="1"/>
  </w:num>
  <w:num w:numId="20">
    <w:abstractNumId w:val="19"/>
  </w:num>
  <w:num w:numId="21">
    <w:abstractNumId w:val="38"/>
  </w:num>
  <w:num w:numId="22">
    <w:abstractNumId w:val="45"/>
  </w:num>
  <w:num w:numId="23">
    <w:abstractNumId w:val="23"/>
  </w:num>
  <w:num w:numId="24">
    <w:abstractNumId w:val="0"/>
  </w:num>
  <w:num w:numId="25">
    <w:abstractNumId w:val="3"/>
  </w:num>
  <w:num w:numId="26">
    <w:abstractNumId w:val="2"/>
  </w:num>
  <w:num w:numId="27">
    <w:abstractNumId w:val="43"/>
  </w:num>
  <w:num w:numId="28">
    <w:abstractNumId w:val="4"/>
  </w:num>
  <w:num w:numId="29">
    <w:abstractNumId w:val="40"/>
  </w:num>
  <w:num w:numId="30">
    <w:abstractNumId w:val="39"/>
  </w:num>
  <w:num w:numId="31">
    <w:abstractNumId w:val="21"/>
  </w:num>
  <w:num w:numId="32">
    <w:abstractNumId w:val="22"/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32"/>
  </w:num>
  <w:num w:numId="36">
    <w:abstractNumId w:val="15"/>
  </w:num>
  <w:num w:numId="37">
    <w:abstractNumId w:val="36"/>
  </w:num>
  <w:num w:numId="38">
    <w:abstractNumId w:val="33"/>
  </w:num>
  <w:num w:numId="39">
    <w:abstractNumId w:val="35"/>
  </w:num>
  <w:num w:numId="40">
    <w:abstractNumId w:val="30"/>
  </w:num>
  <w:num w:numId="41">
    <w:abstractNumId w:val="5"/>
  </w:num>
  <w:num w:numId="42">
    <w:abstractNumId w:val="7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1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47"/>
    <w:rsid w:val="0003116E"/>
    <w:rsid w:val="00042C5F"/>
    <w:rsid w:val="000534B2"/>
    <w:rsid w:val="00080CAD"/>
    <w:rsid w:val="000B1EC8"/>
    <w:rsid w:val="000B477A"/>
    <w:rsid w:val="000D4450"/>
    <w:rsid w:val="000E1073"/>
    <w:rsid w:val="00102AB5"/>
    <w:rsid w:val="00112627"/>
    <w:rsid w:val="00131B80"/>
    <w:rsid w:val="00164B87"/>
    <w:rsid w:val="00174C0D"/>
    <w:rsid w:val="00181252"/>
    <w:rsid w:val="001A68B1"/>
    <w:rsid w:val="001C03CD"/>
    <w:rsid w:val="001C49A8"/>
    <w:rsid w:val="00201AD4"/>
    <w:rsid w:val="00211E91"/>
    <w:rsid w:val="0022339F"/>
    <w:rsid w:val="00234248"/>
    <w:rsid w:val="002B47A4"/>
    <w:rsid w:val="002D11DF"/>
    <w:rsid w:val="002F2030"/>
    <w:rsid w:val="002F4001"/>
    <w:rsid w:val="003061B0"/>
    <w:rsid w:val="00393A4D"/>
    <w:rsid w:val="003B2A8E"/>
    <w:rsid w:val="003E1114"/>
    <w:rsid w:val="003F2EA9"/>
    <w:rsid w:val="00400BAD"/>
    <w:rsid w:val="00400E9B"/>
    <w:rsid w:val="0041476B"/>
    <w:rsid w:val="00422F39"/>
    <w:rsid w:val="0047503D"/>
    <w:rsid w:val="004968D6"/>
    <w:rsid w:val="004D0110"/>
    <w:rsid w:val="004F643E"/>
    <w:rsid w:val="00521D71"/>
    <w:rsid w:val="00523619"/>
    <w:rsid w:val="005249BF"/>
    <w:rsid w:val="00525780"/>
    <w:rsid w:val="00545C20"/>
    <w:rsid w:val="00557D68"/>
    <w:rsid w:val="005832AE"/>
    <w:rsid w:val="005B644D"/>
    <w:rsid w:val="00631247"/>
    <w:rsid w:val="006334E9"/>
    <w:rsid w:val="0063557B"/>
    <w:rsid w:val="00656D48"/>
    <w:rsid w:val="006B1F64"/>
    <w:rsid w:val="006C15DD"/>
    <w:rsid w:val="006E4675"/>
    <w:rsid w:val="00714547"/>
    <w:rsid w:val="00723B77"/>
    <w:rsid w:val="00743895"/>
    <w:rsid w:val="007634D8"/>
    <w:rsid w:val="007639C0"/>
    <w:rsid w:val="007650C2"/>
    <w:rsid w:val="0078472F"/>
    <w:rsid w:val="00796E7A"/>
    <w:rsid w:val="007A5F38"/>
    <w:rsid w:val="007B6CB4"/>
    <w:rsid w:val="007C02F9"/>
    <w:rsid w:val="007E13BA"/>
    <w:rsid w:val="007E7CB6"/>
    <w:rsid w:val="00883AD0"/>
    <w:rsid w:val="008A42B8"/>
    <w:rsid w:val="008D292B"/>
    <w:rsid w:val="008D73C2"/>
    <w:rsid w:val="00943BD8"/>
    <w:rsid w:val="00962B1D"/>
    <w:rsid w:val="009A38A4"/>
    <w:rsid w:val="009D131C"/>
    <w:rsid w:val="009F5BCC"/>
    <w:rsid w:val="009F6D61"/>
    <w:rsid w:val="00A27FC8"/>
    <w:rsid w:val="00A32D10"/>
    <w:rsid w:val="00A33B21"/>
    <w:rsid w:val="00A405C7"/>
    <w:rsid w:val="00A7173E"/>
    <w:rsid w:val="00A80EF8"/>
    <w:rsid w:val="00A839DA"/>
    <w:rsid w:val="00AA492C"/>
    <w:rsid w:val="00AC5E83"/>
    <w:rsid w:val="00AC7D04"/>
    <w:rsid w:val="00B0788F"/>
    <w:rsid w:val="00B11198"/>
    <w:rsid w:val="00B525B3"/>
    <w:rsid w:val="00B72191"/>
    <w:rsid w:val="00B75184"/>
    <w:rsid w:val="00B87046"/>
    <w:rsid w:val="00BE1ECD"/>
    <w:rsid w:val="00C840EE"/>
    <w:rsid w:val="00C85CF3"/>
    <w:rsid w:val="00CA3BC8"/>
    <w:rsid w:val="00CA6820"/>
    <w:rsid w:val="00CC0C34"/>
    <w:rsid w:val="00CE3CF0"/>
    <w:rsid w:val="00CF4BA0"/>
    <w:rsid w:val="00D10AFF"/>
    <w:rsid w:val="00D202EE"/>
    <w:rsid w:val="00D87514"/>
    <w:rsid w:val="00D90215"/>
    <w:rsid w:val="00DA724D"/>
    <w:rsid w:val="00DB3388"/>
    <w:rsid w:val="00E0185A"/>
    <w:rsid w:val="00E1530D"/>
    <w:rsid w:val="00E25ABB"/>
    <w:rsid w:val="00E26E35"/>
    <w:rsid w:val="00ED26FC"/>
    <w:rsid w:val="00ED7D14"/>
    <w:rsid w:val="00F128B1"/>
    <w:rsid w:val="00F36187"/>
    <w:rsid w:val="00F51815"/>
    <w:rsid w:val="00F57C93"/>
    <w:rsid w:val="00F94F13"/>
    <w:rsid w:val="00FB5C11"/>
    <w:rsid w:val="00FD6FA8"/>
    <w:rsid w:val="00FF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118F3-301A-406A-83F8-CBA55225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2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124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3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31247"/>
    <w:rPr>
      <w:b/>
      <w:bCs/>
    </w:rPr>
  </w:style>
  <w:style w:type="character" w:styleId="a7">
    <w:name w:val="Hyperlink"/>
    <w:basedOn w:val="a0"/>
    <w:uiPriority w:val="99"/>
    <w:unhideWhenUsed/>
    <w:rsid w:val="0063124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E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11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2EA9"/>
  </w:style>
  <w:style w:type="paragraph" w:styleId="ac">
    <w:name w:val="footer"/>
    <w:basedOn w:val="a"/>
    <w:link w:val="ad"/>
    <w:uiPriority w:val="99"/>
    <w:unhideWhenUsed/>
    <w:rsid w:val="003F2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2EA9"/>
  </w:style>
  <w:style w:type="table" w:customStyle="1" w:styleId="4">
    <w:name w:val="Сетка таблицы4"/>
    <w:basedOn w:val="a1"/>
    <w:next w:val="a3"/>
    <w:uiPriority w:val="59"/>
    <w:rsid w:val="00CF4B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Верхний колонтитул1"/>
    <w:basedOn w:val="a0"/>
    <w:rsid w:val="00CF4BA0"/>
  </w:style>
  <w:style w:type="table" w:customStyle="1" w:styleId="10">
    <w:name w:val="Сетка таблицы1"/>
    <w:basedOn w:val="a1"/>
    <w:next w:val="a3"/>
    <w:uiPriority w:val="59"/>
    <w:rsid w:val="00CF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3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131B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6B1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9D13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uiPriority w:val="59"/>
    <w:rsid w:val="009D131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6221-0816-46AD-9557-A0926B9F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3980</Words>
  <Characters>22690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777</cp:lastModifiedBy>
  <cp:revision>2</cp:revision>
  <dcterms:created xsi:type="dcterms:W3CDTF">2020-03-03T13:31:00Z</dcterms:created>
  <dcterms:modified xsi:type="dcterms:W3CDTF">2020-03-03T13:31:00Z</dcterms:modified>
</cp:coreProperties>
</file>